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007B6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0</wp:posOffset>
            </wp:positionV>
            <wp:extent cx="600075" cy="676275"/>
            <wp:effectExtent l="0" t="0" r="9525" b="952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007B6E" w:rsidRPr="00007B6E" w:rsidRDefault="00007B6E" w:rsidP="00007B6E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B6E" w:rsidRPr="006647FC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007B6E" w:rsidRPr="0038504C" w:rsidRDefault="0038504C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созыва</w:t>
      </w:r>
    </w:p>
    <w:p w:rsidR="00007B6E" w:rsidRPr="006647FC" w:rsidRDefault="00007B6E" w:rsidP="006647FC">
      <w:pPr>
        <w:spacing w:after="0" w:line="240" w:lineRule="auto"/>
        <w:ind w:left="3540" w:hanging="56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       </w:t>
      </w:r>
      <w:r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П Р О Е К Т</w:t>
      </w:r>
    </w:p>
    <w:p w:rsidR="00007B6E" w:rsidRPr="00007B6E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 xml:space="preserve"> «Светогорское городское поселение»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>Выборгского района Ленинградской области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>на 20</w:t>
      </w:r>
      <w:r w:rsidR="00D30E2F" w:rsidRPr="00EE3AB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4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</w:t>
      </w:r>
      <w:r w:rsidR="00086C50" w:rsidRPr="00EE3AB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годов.</w:t>
      </w:r>
    </w:p>
    <w:p w:rsidR="00007B6E" w:rsidRPr="00007B6E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B6E" w:rsidRPr="006647FC" w:rsidRDefault="00007B6E" w:rsidP="005B3F4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>Статья 1. Основные характеристики бюджета муниципального образования «Светогорское городское поселение» Выборгского района Ленинградской области (далее – местный бюджет) на 20</w:t>
      </w:r>
      <w:r w:rsidR="00D30E2F" w:rsidRPr="006647FC">
        <w:rPr>
          <w:rFonts w:ascii="Times New Roman" w:eastAsia="Times New Roman" w:hAnsi="Times New Roman" w:cs="Times New Roman"/>
          <w:b/>
          <w:lang w:eastAsia="ru-RU"/>
        </w:rPr>
        <w:t>2</w:t>
      </w:r>
      <w:r w:rsidR="00A76006">
        <w:rPr>
          <w:rFonts w:ascii="Times New Roman" w:eastAsia="Times New Roman" w:hAnsi="Times New Roman" w:cs="Times New Roman"/>
          <w:b/>
          <w:lang w:eastAsia="ru-RU"/>
        </w:rPr>
        <w:t>4</w:t>
      </w:r>
      <w:r w:rsidR="00086C50" w:rsidRPr="006647FC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A76006">
        <w:rPr>
          <w:rFonts w:ascii="Times New Roman" w:eastAsia="Times New Roman" w:hAnsi="Times New Roman" w:cs="Times New Roman"/>
          <w:b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A76006">
        <w:rPr>
          <w:rFonts w:ascii="Times New Roman" w:eastAsia="Times New Roman" w:hAnsi="Times New Roman" w:cs="Times New Roman"/>
          <w:b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3F42D0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местного бюджета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007B6E" w:rsidRPr="006647FC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- прогнозируемый общий объем доходов местного бюджета в сумме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1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65</w:t>
      </w:r>
      <w:r w:rsidR="000E6D63">
        <w:rPr>
          <w:rFonts w:ascii="Times New Roman" w:eastAsia="Times New Roman" w:hAnsi="Times New Roman" w:cs="Times New Roman"/>
          <w:lang w:val="en-US" w:eastAsia="ru-RU"/>
        </w:rPr>
        <w:t> 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98</w:t>
      </w:r>
      <w:r w:rsidR="000E6D63">
        <w:rPr>
          <w:rFonts w:ascii="Times New Roman" w:eastAsia="Times New Roman" w:hAnsi="Times New Roman" w:cs="Times New Roman"/>
          <w:lang w:eastAsia="ru-RU"/>
        </w:rPr>
        <w:t>2,1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- общий объем расходов местного бюджета в сумме </w:t>
      </w:r>
      <w:r w:rsidR="004E745C">
        <w:rPr>
          <w:rFonts w:ascii="Times New Roman" w:eastAsia="Times New Roman" w:hAnsi="Times New Roman" w:cs="Times New Roman"/>
          <w:lang w:eastAsia="ru-RU"/>
        </w:rPr>
        <w:t>1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6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9</w:t>
      </w:r>
      <w:r w:rsidR="00EE5F08">
        <w:rPr>
          <w:rFonts w:ascii="Times New Roman" w:eastAsia="Times New Roman" w:hAnsi="Times New Roman" w:cs="Times New Roman"/>
          <w:lang w:val="en-US" w:eastAsia="ru-RU"/>
        </w:rPr>
        <w:t> 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65</w:t>
      </w:r>
      <w:r w:rsidR="006D6BC0">
        <w:rPr>
          <w:rFonts w:ascii="Times New Roman" w:eastAsia="Times New Roman" w:hAnsi="Times New Roman" w:cs="Times New Roman"/>
          <w:lang w:eastAsia="ru-RU"/>
        </w:rPr>
        <w:t>8</w:t>
      </w:r>
      <w:r w:rsidR="00EE5F08">
        <w:rPr>
          <w:rFonts w:ascii="Times New Roman" w:eastAsia="Times New Roman" w:hAnsi="Times New Roman" w:cs="Times New Roman"/>
          <w:lang w:eastAsia="ru-RU"/>
        </w:rPr>
        <w:t>,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4</w:t>
      </w:r>
      <w:r w:rsidR="00C735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C7358D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E96687" w:rsidRPr="000413C6" w:rsidRDefault="00E96687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прогнозируемый дефицит местного бюджета в сумме </w:t>
      </w:r>
      <w:r w:rsidRPr="00CB41A2">
        <w:rPr>
          <w:rFonts w:ascii="Times New Roman" w:eastAsia="Times New Roman" w:hAnsi="Times New Roman" w:cs="Times New Roman"/>
          <w:lang w:eastAsia="ru-RU"/>
        </w:rPr>
        <w:t>3</w:t>
      </w:r>
      <w:r w:rsidR="000E6D63">
        <w:rPr>
          <w:rFonts w:ascii="Times New Roman" w:eastAsia="Times New Roman" w:hAnsi="Times New Roman" w:cs="Times New Roman"/>
          <w:lang w:eastAsia="ru-RU"/>
        </w:rPr>
        <w:t> 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6</w:t>
      </w:r>
      <w:r w:rsidR="000E6D63">
        <w:rPr>
          <w:rFonts w:ascii="Times New Roman" w:eastAsia="Times New Roman" w:hAnsi="Times New Roman" w:cs="Times New Roman"/>
          <w:lang w:eastAsia="ru-RU"/>
        </w:rPr>
        <w:t>7</w:t>
      </w:r>
      <w:r w:rsidR="006D6BC0">
        <w:rPr>
          <w:rFonts w:ascii="Times New Roman" w:eastAsia="Times New Roman" w:hAnsi="Times New Roman" w:cs="Times New Roman"/>
          <w:lang w:eastAsia="ru-RU"/>
        </w:rPr>
        <w:t>6</w:t>
      </w:r>
      <w:r w:rsidR="000E6D63">
        <w:rPr>
          <w:rFonts w:ascii="Times New Roman" w:eastAsia="Times New Roman" w:hAnsi="Times New Roman" w:cs="Times New Roman"/>
          <w:lang w:eastAsia="ru-RU"/>
        </w:rPr>
        <w:t>,3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Pr="006647FC" w:rsidRDefault="00007B6E" w:rsidP="003F42D0">
      <w:pPr>
        <w:numPr>
          <w:ilvl w:val="0"/>
          <w:numId w:val="1"/>
        </w:numPr>
        <w:tabs>
          <w:tab w:val="num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и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007B6E" w:rsidRPr="006647FC" w:rsidRDefault="00007B6E" w:rsidP="003F42D0">
      <w:pPr>
        <w:tabs>
          <w:tab w:val="num" w:pos="64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- прогнозируемый общий объем доходов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175</w:t>
      </w:r>
      <w:r w:rsidR="00EE5F08">
        <w:rPr>
          <w:rFonts w:ascii="Times New Roman" w:eastAsia="Times New Roman" w:hAnsi="Times New Roman" w:cs="Times New Roman"/>
          <w:lang w:val="en-US" w:eastAsia="ru-RU"/>
        </w:rPr>
        <w:t> 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748</w:t>
      </w:r>
      <w:r w:rsidR="00EE5F08">
        <w:rPr>
          <w:rFonts w:ascii="Times New Roman" w:eastAsia="Times New Roman" w:hAnsi="Times New Roman" w:cs="Times New Roman"/>
          <w:lang w:eastAsia="ru-RU"/>
        </w:rPr>
        <w:t>,</w:t>
      </w:r>
      <w:r w:rsidR="00EE5F08" w:rsidRPr="00EE5F08">
        <w:rPr>
          <w:rFonts w:ascii="Times New Roman" w:eastAsia="Times New Roman" w:hAnsi="Times New Roman" w:cs="Times New Roman"/>
          <w:lang w:eastAsia="ru-RU"/>
        </w:rPr>
        <w:t>1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 и на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C7358D">
        <w:rPr>
          <w:rFonts w:ascii="Times New Roman" w:eastAsia="Times New Roman" w:hAnsi="Times New Roman" w:cs="Times New Roman"/>
          <w:lang w:eastAsia="ru-RU"/>
        </w:rPr>
        <w:t>1</w:t>
      </w:r>
      <w:r w:rsidR="000413C6">
        <w:rPr>
          <w:rFonts w:ascii="Times New Roman" w:eastAsia="Times New Roman" w:hAnsi="Times New Roman" w:cs="Times New Roman"/>
          <w:lang w:eastAsia="ru-RU"/>
        </w:rPr>
        <w:t>7</w:t>
      </w:r>
      <w:r w:rsidR="006D6BC0">
        <w:rPr>
          <w:rFonts w:ascii="Times New Roman" w:eastAsia="Times New Roman" w:hAnsi="Times New Roman" w:cs="Times New Roman"/>
          <w:lang w:eastAsia="ru-RU"/>
        </w:rPr>
        <w:t>7</w:t>
      </w:r>
      <w:r w:rsidR="000E6D63">
        <w:rPr>
          <w:rFonts w:ascii="Times New Roman" w:eastAsia="Times New Roman" w:hAnsi="Times New Roman" w:cs="Times New Roman"/>
          <w:lang w:eastAsia="ru-RU"/>
        </w:rPr>
        <w:t> </w:t>
      </w:r>
      <w:r w:rsidR="00EE5F08">
        <w:rPr>
          <w:rFonts w:ascii="Times New Roman" w:eastAsia="Times New Roman" w:hAnsi="Times New Roman" w:cs="Times New Roman"/>
          <w:lang w:eastAsia="ru-RU"/>
        </w:rPr>
        <w:t>3</w:t>
      </w:r>
      <w:r w:rsidR="000E6D63">
        <w:rPr>
          <w:rFonts w:ascii="Times New Roman" w:eastAsia="Times New Roman" w:hAnsi="Times New Roman" w:cs="Times New Roman"/>
          <w:lang w:eastAsia="ru-RU"/>
        </w:rPr>
        <w:t>92,2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Pr="006647FC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- общий объем расходов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0413C6">
        <w:rPr>
          <w:rFonts w:ascii="Times New Roman" w:eastAsia="Times New Roman" w:hAnsi="Times New Roman" w:cs="Times New Roman"/>
          <w:lang w:eastAsia="ru-RU"/>
        </w:rPr>
        <w:t>1</w:t>
      </w:r>
      <w:r w:rsidR="0002637D">
        <w:rPr>
          <w:rFonts w:ascii="Times New Roman" w:eastAsia="Times New Roman" w:hAnsi="Times New Roman" w:cs="Times New Roman"/>
          <w:lang w:eastAsia="ru-RU"/>
        </w:rPr>
        <w:t>7</w:t>
      </w:r>
      <w:r w:rsidR="00D86702">
        <w:rPr>
          <w:rFonts w:ascii="Times New Roman" w:eastAsia="Times New Roman" w:hAnsi="Times New Roman" w:cs="Times New Roman"/>
          <w:lang w:eastAsia="ru-RU"/>
        </w:rPr>
        <w:t>9 672,6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рублей, </w:t>
      </w:r>
      <w:r w:rsidR="000114AE">
        <w:rPr>
          <w:rFonts w:ascii="Times New Roman" w:eastAsia="Times New Roman" w:hAnsi="Times New Roman" w:cs="Times New Roman"/>
          <w:lang w:eastAsia="ru-RU"/>
        </w:rPr>
        <w:br/>
      </w:r>
      <w:r w:rsidRPr="006647FC">
        <w:rPr>
          <w:rFonts w:ascii="Times New Roman" w:eastAsia="Times New Roman" w:hAnsi="Times New Roman" w:cs="Times New Roman"/>
          <w:lang w:eastAsia="ru-RU"/>
        </w:rPr>
        <w:t>в том числе условно</w:t>
      </w:r>
      <w:r w:rsidR="005E71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>-</w:t>
      </w:r>
      <w:r w:rsidR="005E71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утвержденные расходы в сумме </w:t>
      </w:r>
      <w:r w:rsidR="000413C6">
        <w:rPr>
          <w:rFonts w:ascii="Times New Roman" w:eastAsia="Times New Roman" w:hAnsi="Times New Roman" w:cs="Times New Roman"/>
          <w:lang w:eastAsia="ru-RU"/>
        </w:rPr>
        <w:t>4</w:t>
      </w:r>
      <w:r w:rsidR="00EE5F08">
        <w:rPr>
          <w:rFonts w:ascii="Times New Roman" w:eastAsia="Times New Roman" w:hAnsi="Times New Roman" w:cs="Times New Roman"/>
          <w:lang w:eastAsia="ru-RU"/>
        </w:rPr>
        <w:t> </w:t>
      </w:r>
      <w:r w:rsidR="008B378F">
        <w:rPr>
          <w:rFonts w:ascii="Times New Roman" w:eastAsia="Times New Roman" w:hAnsi="Times New Roman" w:cs="Times New Roman"/>
          <w:lang w:eastAsia="ru-RU"/>
        </w:rPr>
        <w:t>5</w:t>
      </w:r>
      <w:r w:rsidR="00EE5F08">
        <w:rPr>
          <w:rFonts w:ascii="Times New Roman" w:eastAsia="Times New Roman" w:hAnsi="Times New Roman" w:cs="Times New Roman"/>
          <w:lang w:eastAsia="ru-RU"/>
        </w:rPr>
        <w:t>69,5</w:t>
      </w:r>
      <w:r w:rsidR="00DA1F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DA1F1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и на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8B378F">
        <w:rPr>
          <w:rFonts w:ascii="Times New Roman" w:eastAsia="Times New Roman" w:hAnsi="Times New Roman" w:cs="Times New Roman"/>
          <w:lang w:eastAsia="ru-RU"/>
        </w:rPr>
        <w:t>181</w:t>
      </w:r>
      <w:r w:rsidR="00D86702">
        <w:rPr>
          <w:rFonts w:ascii="Times New Roman" w:eastAsia="Times New Roman" w:hAnsi="Times New Roman" w:cs="Times New Roman"/>
          <w:lang w:eastAsia="ru-RU"/>
        </w:rPr>
        <w:t> 54</w:t>
      </w:r>
      <w:r w:rsidR="000E6D63">
        <w:rPr>
          <w:rFonts w:ascii="Times New Roman" w:eastAsia="Times New Roman" w:hAnsi="Times New Roman" w:cs="Times New Roman"/>
          <w:lang w:eastAsia="ru-RU"/>
        </w:rPr>
        <w:t>0</w:t>
      </w:r>
      <w:r w:rsidR="00D86702">
        <w:rPr>
          <w:rFonts w:ascii="Times New Roman" w:eastAsia="Times New Roman" w:hAnsi="Times New Roman" w:cs="Times New Roman"/>
          <w:lang w:eastAsia="ru-RU"/>
        </w:rPr>
        <w:t>,</w:t>
      </w:r>
      <w:r w:rsidR="000E6D63">
        <w:rPr>
          <w:rFonts w:ascii="Times New Roman" w:eastAsia="Times New Roman" w:hAnsi="Times New Roman" w:cs="Times New Roman"/>
          <w:lang w:eastAsia="ru-RU"/>
        </w:rPr>
        <w:t>2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рублей, в том числе условно-утвержденные расходы в сумме</w:t>
      </w:r>
      <w:r w:rsidR="000413C6">
        <w:rPr>
          <w:rStyle w:val="FontStyle104"/>
        </w:rPr>
        <w:t> 9</w:t>
      </w:r>
      <w:r w:rsidR="00EE5F08">
        <w:rPr>
          <w:rStyle w:val="FontStyle104"/>
        </w:rPr>
        <w:t> </w:t>
      </w:r>
      <w:r w:rsidR="008B378F">
        <w:rPr>
          <w:rStyle w:val="FontStyle104"/>
        </w:rPr>
        <w:t>2</w:t>
      </w:r>
      <w:r w:rsidR="00EE5F08">
        <w:rPr>
          <w:rStyle w:val="FontStyle104"/>
        </w:rPr>
        <w:t>2</w:t>
      </w:r>
      <w:r w:rsidR="000E6D63">
        <w:rPr>
          <w:rStyle w:val="FontStyle104"/>
        </w:rPr>
        <w:t>9,6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B35D09">
        <w:rPr>
          <w:rFonts w:ascii="Times New Roman" w:eastAsia="Times New Roman" w:hAnsi="Times New Roman" w:cs="Times New Roman"/>
          <w:lang w:eastAsia="ru-RU"/>
        </w:rPr>
        <w:t>.</w:t>
      </w:r>
    </w:p>
    <w:p w:rsidR="000413C6" w:rsidRPr="000413C6" w:rsidRDefault="009D707E" w:rsidP="000413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прогнозируемый дефицит 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местного бюджета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на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202</w:t>
      </w:r>
      <w:r w:rsidR="00A76006">
        <w:rPr>
          <w:rFonts w:ascii="Times New Roman" w:eastAsia="Times New Roman" w:hAnsi="Times New Roman" w:cs="Times New Roman"/>
          <w:lang w:eastAsia="ru-RU"/>
        </w:rPr>
        <w:t>5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год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в сумме </w:t>
      </w:r>
      <w:r w:rsidR="008B378F">
        <w:rPr>
          <w:rFonts w:ascii="Times New Roman" w:eastAsia="Times New Roman" w:hAnsi="Times New Roman" w:cs="Times New Roman"/>
          <w:lang w:eastAsia="ru-RU"/>
        </w:rPr>
        <w:t>3 924,</w:t>
      </w:r>
      <w:r w:rsidR="00E9112D">
        <w:rPr>
          <w:rFonts w:ascii="Times New Roman" w:eastAsia="Times New Roman" w:hAnsi="Times New Roman" w:cs="Times New Roman"/>
          <w:lang w:eastAsia="ru-RU"/>
        </w:rPr>
        <w:t>5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рублей и на 202</w:t>
      </w:r>
      <w:r w:rsidR="00A76006">
        <w:rPr>
          <w:rFonts w:ascii="Times New Roman" w:eastAsia="Times New Roman" w:hAnsi="Times New Roman" w:cs="Times New Roman"/>
          <w:lang w:eastAsia="ru-RU"/>
        </w:rPr>
        <w:t>6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8B378F">
        <w:rPr>
          <w:rFonts w:ascii="Times New Roman" w:eastAsia="Times New Roman" w:hAnsi="Times New Roman" w:cs="Times New Roman"/>
          <w:lang w:eastAsia="ru-RU"/>
        </w:rPr>
        <w:t>4 148,0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84B97" w:rsidRPr="006647FC" w:rsidRDefault="00084B97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07B6E" w:rsidRPr="006647FC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Статья 2. Доходы местного бюджета 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4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5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6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1. Утвердить </w:t>
      </w:r>
      <w:r w:rsidR="00A341E5" w:rsidRPr="006647FC">
        <w:rPr>
          <w:rFonts w:ascii="Times New Roman" w:eastAsia="Times New Roman" w:hAnsi="Times New Roman" w:cs="Times New Roman"/>
          <w:lang w:eastAsia="ru-RU"/>
        </w:rPr>
        <w:t>прогнозируемые поступления налоговых,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41E5" w:rsidRPr="006647FC">
        <w:rPr>
          <w:rFonts w:ascii="Times New Roman" w:eastAsia="Times New Roman" w:hAnsi="Times New Roman" w:cs="Times New Roman"/>
          <w:lang w:eastAsia="ru-RU"/>
        </w:rPr>
        <w:t xml:space="preserve">неналоговых доходов и безвозмездных поступлений в местный бюджет по кодам видов </w:t>
      </w:r>
      <w:r w:rsidRPr="006647FC">
        <w:rPr>
          <w:rFonts w:ascii="Times New Roman" w:eastAsia="Times New Roman" w:hAnsi="Times New Roman" w:cs="Times New Roman"/>
          <w:lang w:eastAsia="ru-RU"/>
        </w:rPr>
        <w:t>доходов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B379E7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и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на плановый период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B379E7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>-202</w:t>
      </w:r>
      <w:r w:rsidR="00B379E7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1</w:t>
      </w:r>
      <w:r w:rsidRPr="006647FC">
        <w:rPr>
          <w:rFonts w:ascii="Times New Roman" w:eastAsia="Times New Roman" w:hAnsi="Times New Roman" w:cs="Times New Roman"/>
          <w:lang w:eastAsia="ru-RU"/>
        </w:rPr>
        <w:t>.</w:t>
      </w:r>
    </w:p>
    <w:p w:rsidR="00084B97" w:rsidRPr="006647FC" w:rsidRDefault="00007B6E" w:rsidP="00084B9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084B97" w:rsidRPr="006647FC">
        <w:rPr>
          <w:rFonts w:ascii="Times New Roman" w:eastAsia="Times New Roman" w:hAnsi="Times New Roman" w:cs="Times New Roman"/>
          <w:b/>
          <w:lang w:eastAsia="ru-RU"/>
        </w:rPr>
        <w:t>3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. Бюджетные ассигнования местного бюджета 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4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5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b/>
          <w:lang w:eastAsia="ru-RU"/>
        </w:rPr>
        <w:t>6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C90255">
      <w:pPr>
        <w:pStyle w:val="ad"/>
        <w:numPr>
          <w:ilvl w:val="0"/>
          <w:numId w:val="5"/>
        </w:numPr>
        <w:tabs>
          <w:tab w:val="left" w:pos="1134"/>
          <w:tab w:val="left" w:pos="1560"/>
        </w:tabs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в пределах общего объема расходов, утвержденного статьей 1 настоящего решения:</w:t>
      </w:r>
    </w:p>
    <w:p w:rsidR="00007B6E" w:rsidRPr="006647FC" w:rsidRDefault="00DA1F19" w:rsidP="005F6D5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E64996" w:rsidRPr="006647FC">
        <w:rPr>
          <w:rFonts w:ascii="Times New Roman" w:eastAsia="Times New Roman" w:hAnsi="Times New Roman" w:cs="Times New Roman"/>
          <w:lang w:eastAsia="ru-RU"/>
        </w:rPr>
        <w:t>р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аспределение бюджетных ассигнований по разделам и подразделам классификации расходов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местного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бюджета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EC7A45" w:rsidRPr="006647FC">
        <w:rPr>
          <w:rFonts w:ascii="Times New Roman" w:eastAsia="Times New Roman" w:hAnsi="Times New Roman" w:cs="Times New Roman"/>
          <w:lang w:eastAsia="ru-RU"/>
        </w:rPr>
        <w:t>и на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плановый период 20</w:t>
      </w:r>
      <w:r w:rsidR="00EC7A45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2</w:t>
      </w:r>
      <w:r w:rsidR="00592230">
        <w:rPr>
          <w:rFonts w:ascii="Times New Roman" w:eastAsia="Times New Roman" w:hAnsi="Times New Roman" w:cs="Times New Roman"/>
          <w:lang w:eastAsia="ru-RU"/>
        </w:rPr>
        <w:t>;</w:t>
      </w:r>
    </w:p>
    <w:p w:rsidR="006647FC" w:rsidRDefault="00DA1F19" w:rsidP="005F6D5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</w:t>
      </w:r>
      <w:r w:rsidR="00F66C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C72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F66C72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), группам видов расходов</w:t>
      </w:r>
      <w:r w:rsidR="000E30C8" w:rsidRPr="006647FC">
        <w:rPr>
          <w:rFonts w:ascii="Times New Roman" w:eastAsia="Times New Roman" w:hAnsi="Times New Roman" w:cs="Times New Roman"/>
          <w:lang w:eastAsia="ru-RU"/>
        </w:rPr>
        <w:t>, р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азделам и подразделам классификации расходов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местного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бюджета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на плановый период 20</w:t>
      </w:r>
      <w:r w:rsidR="00560003" w:rsidRPr="006647FC">
        <w:rPr>
          <w:rFonts w:ascii="Times New Roman" w:eastAsia="Times New Roman" w:hAnsi="Times New Roman" w:cs="Times New Roman"/>
          <w:lang w:eastAsia="ru-RU"/>
        </w:rPr>
        <w:t>2</w:t>
      </w:r>
      <w:r w:rsidR="00051DE9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051DE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3</w:t>
      </w:r>
      <w:r w:rsidR="00592230">
        <w:rPr>
          <w:rFonts w:ascii="Times New Roman" w:eastAsia="Times New Roman" w:hAnsi="Times New Roman" w:cs="Times New Roman"/>
          <w:lang w:eastAsia="ru-RU"/>
        </w:rPr>
        <w:t>;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B6E" w:rsidRDefault="00DA1F19" w:rsidP="00DA1F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ведомственную структуру расходов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местного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бюджета на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 xml:space="preserve"> и на п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лановый период 20</w:t>
      </w:r>
      <w:r w:rsidR="00560003" w:rsidRPr="006647FC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.</w:t>
      </w:r>
    </w:p>
    <w:p w:rsidR="00DD2C95" w:rsidRDefault="00DD2C95" w:rsidP="00DD2C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Утвердить </w:t>
      </w:r>
      <w:r w:rsidRPr="00EF4E40">
        <w:rPr>
          <w:rFonts w:ascii="Times New Roman" w:eastAsia="Times New Roman" w:hAnsi="Times New Roman" w:cs="Times New Roman"/>
          <w:lang w:eastAsia="ru-RU"/>
        </w:rPr>
        <w:t>адресн</w:t>
      </w:r>
      <w:r>
        <w:rPr>
          <w:rFonts w:ascii="Times New Roman" w:eastAsia="Times New Roman" w:hAnsi="Times New Roman" w:cs="Times New Roman"/>
          <w:lang w:eastAsia="ru-RU"/>
        </w:rPr>
        <w:t>ую инвестиционную</w:t>
      </w:r>
      <w:r w:rsidRPr="00EF4E40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EF4E40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«Светогорское городское поселение» Выборгско</w:t>
      </w:r>
      <w:r>
        <w:rPr>
          <w:rFonts w:ascii="Times New Roman" w:eastAsia="Times New Roman" w:hAnsi="Times New Roman" w:cs="Times New Roman"/>
          <w:lang w:eastAsia="ru-RU"/>
        </w:rPr>
        <w:t>го района Ленинградской области согласно приложению 5:</w:t>
      </w:r>
    </w:p>
    <w:p w:rsidR="00DD2C95" w:rsidRPr="00DD2C95" w:rsidRDefault="00DD2C95" w:rsidP="00DD2C95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DD2C95">
        <w:rPr>
          <w:rFonts w:ascii="Times New Roman" w:eastAsia="Times New Roman" w:hAnsi="Times New Roman" w:cs="Times New Roman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DD2C95" w:rsidRPr="00DD2C95" w:rsidRDefault="00DD2C95" w:rsidP="00DD2C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5 300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,0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DD2C95" w:rsidRPr="00DD2C95" w:rsidRDefault="00DD2C95" w:rsidP="00DD2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02637D">
        <w:rPr>
          <w:rFonts w:ascii="Times New Roman" w:eastAsia="Times New Roman" w:hAnsi="Times New Roman" w:cs="Times New Roman"/>
          <w:lang w:eastAsia="ru-RU"/>
        </w:rPr>
        <w:t>5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30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DD2C95" w:rsidRPr="00DD2C95" w:rsidRDefault="00DD2C95" w:rsidP="003235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="00FF67F8">
        <w:rPr>
          <w:rFonts w:ascii="Times New Roman" w:eastAsia="Times New Roman" w:hAnsi="Times New Roman" w:cs="Times New Roman"/>
          <w:lang w:eastAsia="ru-RU"/>
        </w:rPr>
        <w:t xml:space="preserve"> год в сумме</w:t>
      </w:r>
      <w:r w:rsidR="0002637D">
        <w:rPr>
          <w:rFonts w:ascii="Times New Roman" w:eastAsia="Times New Roman" w:hAnsi="Times New Roman" w:cs="Times New Roman"/>
          <w:lang w:eastAsia="ru-RU"/>
        </w:rPr>
        <w:t xml:space="preserve"> 5</w:t>
      </w:r>
      <w:r w:rsidR="00FF67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3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00,0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Pr="006647FC" w:rsidRDefault="00C230E7" w:rsidP="0028792F">
      <w:pPr>
        <w:tabs>
          <w:tab w:val="left" w:pos="993"/>
          <w:tab w:val="left" w:pos="170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Утвердить резервный фонд администрации </w:t>
      </w:r>
      <w:r w:rsidR="00AD0912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AD0912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:</w:t>
      </w:r>
    </w:p>
    <w:p w:rsidR="00007B6E" w:rsidRPr="00257D68" w:rsidRDefault="00007B6E" w:rsidP="00A7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3 014,2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Pr="00257D68" w:rsidRDefault="00007B6E" w:rsidP="00A7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337EF8" w:rsidRPr="00257D68"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1</w:t>
      </w:r>
      <w:r w:rsidR="00CA6D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8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00</w:t>
      </w:r>
      <w:r w:rsidR="00BD0ECE">
        <w:rPr>
          <w:rFonts w:ascii="Times New Roman" w:eastAsia="Times New Roman" w:hAnsi="Times New Roman" w:cs="Times New Roman"/>
          <w:lang w:eastAsia="ru-RU"/>
        </w:rPr>
        <w:t>,0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Default="00007B6E" w:rsidP="003F42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1</w:t>
      </w:r>
      <w:r w:rsidR="00CA6D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35DD">
        <w:rPr>
          <w:rFonts w:ascii="Times New Roman" w:eastAsia="Times New Roman" w:hAnsi="Times New Roman" w:cs="Times New Roman"/>
          <w:lang w:eastAsia="ru-RU"/>
        </w:rPr>
        <w:t>9</w:t>
      </w:r>
      <w:r w:rsidR="00A201E3" w:rsidRPr="00257D68">
        <w:rPr>
          <w:rFonts w:ascii="Times New Roman" w:eastAsia="Times New Roman" w:hAnsi="Times New Roman" w:cs="Times New Roman"/>
          <w:lang w:eastAsia="ru-RU"/>
        </w:rPr>
        <w:t>00</w:t>
      </w:r>
      <w:r w:rsidR="00BD0ECE">
        <w:rPr>
          <w:rFonts w:ascii="Times New Roman" w:eastAsia="Times New Roman" w:hAnsi="Times New Roman" w:cs="Times New Roman"/>
          <w:lang w:eastAsia="ru-RU"/>
        </w:rPr>
        <w:t>,0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C230E7" w:rsidRPr="006647FC" w:rsidRDefault="00C230E7" w:rsidP="00C230E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. Утвердить объем бюджетных ассигнований дорожного фонда </w:t>
      </w:r>
      <w:r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Pr="006647FC">
        <w:rPr>
          <w:rFonts w:ascii="Times New Roman" w:eastAsia="Times New Roman" w:hAnsi="Times New Roman" w:cs="Times New Roman"/>
          <w:lang w:eastAsia="ru-RU"/>
        </w:rPr>
        <w:t>:</w:t>
      </w:r>
    </w:p>
    <w:p w:rsidR="00C230E7" w:rsidRPr="006647FC" w:rsidRDefault="00C230E7" w:rsidP="00C2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86702">
        <w:rPr>
          <w:rFonts w:ascii="Times New Roman" w:eastAsia="Times New Roman" w:hAnsi="Times New Roman" w:cs="Times New Roman"/>
          <w:lang w:eastAsia="ru-RU"/>
        </w:rPr>
        <w:t>11 612,2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C230E7" w:rsidRPr="006647FC" w:rsidRDefault="00C230E7" w:rsidP="00C2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86702">
        <w:rPr>
          <w:rFonts w:ascii="Times New Roman" w:eastAsia="Times New Roman" w:hAnsi="Times New Roman" w:cs="Times New Roman"/>
          <w:lang w:eastAsia="ru-RU"/>
        </w:rPr>
        <w:t>21 778,8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C230E7" w:rsidRDefault="00C230E7" w:rsidP="00C230E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22</w:t>
      </w:r>
      <w:r w:rsidR="00D86702">
        <w:rPr>
          <w:rFonts w:ascii="Times New Roman" w:eastAsia="Times New Roman" w:hAnsi="Times New Roman" w:cs="Times New Roman"/>
          <w:lang w:eastAsia="ru-RU"/>
        </w:rPr>
        <w:t> 488,5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Default="00C230E7" w:rsidP="003F42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lang w:eastAsia="ru-RU"/>
        </w:rPr>
        <w:t>распределение иных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межбюджетных трансфе</w:t>
      </w:r>
      <w:r w:rsidR="00AD0912">
        <w:rPr>
          <w:rFonts w:ascii="Times New Roman" w:eastAsia="Times New Roman" w:hAnsi="Times New Roman" w:cs="Times New Roman"/>
          <w:lang w:eastAsia="ru-RU"/>
        </w:rPr>
        <w:t>ртов, предоставляемых бюджету муниципального образования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«Выборгский район» Ленинградской области, на осуществление час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 xml:space="preserve">ти полномочий </w:t>
      </w:r>
      <w:r>
        <w:rPr>
          <w:rFonts w:ascii="Times New Roman" w:eastAsia="Times New Roman" w:hAnsi="Times New Roman" w:cs="Times New Roman"/>
          <w:lang w:eastAsia="ru-RU"/>
        </w:rPr>
        <w:t xml:space="preserve">по решению вопросов 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>местного значения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соответствии с заключенными соглашениями,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6B4041">
        <w:rPr>
          <w:rFonts w:ascii="Times New Roman" w:eastAsia="Times New Roman" w:hAnsi="Times New Roman" w:cs="Times New Roman"/>
          <w:lang w:eastAsia="ru-RU"/>
        </w:rPr>
        <w:t>.</w:t>
      </w:r>
    </w:p>
    <w:p w:rsidR="006B4041" w:rsidRDefault="006B4041" w:rsidP="003F42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4041">
        <w:rPr>
          <w:rFonts w:ascii="Times New Roman" w:eastAsia="Times New Roman" w:hAnsi="Times New Roman" w:cs="Times New Roman"/>
          <w:lang w:eastAsia="ru-RU"/>
        </w:rPr>
        <w:t>7.</w:t>
      </w:r>
      <w:r w:rsidRPr="006B4041">
        <w:rPr>
          <w:rFonts w:ascii="Times New Roman" w:eastAsia="Times New Roman" w:hAnsi="Times New Roman" w:cs="Times New Roman"/>
          <w:lang w:eastAsia="ru-RU"/>
        </w:rPr>
        <w:tab/>
        <w:t>Установить, что платежи, подлежащие в соответствии с решением совета депутатов муниципального образования "Выборгский район" Ленинградской области зачислению в местный бюджет от платы за негативное воздействие на окружающую среду и от 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направляются на расходы местного бюджета, осуществляемые в соответствии со статьями 16.6 и 75.1 Федерального закона от 10 января 2002 года № 7-ФЗ "Об охране окружающей среды".</w:t>
      </w:r>
    </w:p>
    <w:p w:rsidR="00C76BC1" w:rsidRPr="006647FC" w:rsidRDefault="00C76BC1" w:rsidP="003F42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6BC1">
        <w:rPr>
          <w:rFonts w:ascii="Times New Roman" w:eastAsia="Times New Roman" w:hAnsi="Times New Roman" w:cs="Times New Roman"/>
          <w:lang w:eastAsia="ru-RU"/>
        </w:rPr>
        <w:t>Расходы местного бюджета, осуществляемые в соответствии со статьями 16.6 и 75.1 Федерального закона от 10 января 2002 года №7-ФЗ "Об охране окружающей среды", не исполненные в текущем финансовом году, направляются на увеличение аналогичных расходов в очередном финансовом году.</w:t>
      </w:r>
    </w:p>
    <w:p w:rsidR="00007B6E" w:rsidRPr="00E544E9" w:rsidRDefault="009A49C7" w:rsidP="00C2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B4041">
        <w:rPr>
          <w:rFonts w:ascii="Times New Roman" w:eastAsia="Times New Roman" w:hAnsi="Times New Roman" w:cs="Times New Roman"/>
          <w:lang w:eastAsia="ru-RU"/>
        </w:rPr>
        <w:t>8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Установить, что в соответствии с пунктом 8 статьи 217 Бюджетного кодекса Российской Федерации и статьей </w:t>
      </w:r>
      <w:r w:rsidR="001328DC">
        <w:rPr>
          <w:rFonts w:ascii="Times New Roman" w:eastAsia="Times New Roman" w:hAnsi="Times New Roman" w:cs="Times New Roman"/>
          <w:lang w:eastAsia="ru-RU"/>
        </w:rPr>
        <w:t>6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решения совета депутатов МО «</w:t>
      </w:r>
      <w:r w:rsidR="001328D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» от </w:t>
      </w:r>
      <w:r w:rsidR="00103B46">
        <w:rPr>
          <w:rFonts w:ascii="Times New Roman" w:eastAsia="Times New Roman" w:hAnsi="Times New Roman" w:cs="Times New Roman"/>
          <w:lang w:eastAsia="ru-RU"/>
        </w:rPr>
        <w:t>21 декабря 2021 года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3B46">
        <w:rPr>
          <w:rFonts w:ascii="Times New Roman" w:eastAsia="Times New Roman" w:hAnsi="Times New Roman" w:cs="Times New Roman"/>
          <w:lang w:eastAsia="ru-RU"/>
        </w:rPr>
        <w:t>«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>Об утверждении</w:t>
      </w:r>
      <w:r w:rsidR="00103B46">
        <w:rPr>
          <w:rFonts w:ascii="Times New Roman" w:eastAsia="Times New Roman" w:hAnsi="Times New Roman" w:cs="Times New Roman"/>
          <w:lang w:eastAsia="ru-RU"/>
        </w:rPr>
        <w:t xml:space="preserve"> Положения о бюджетном процессе 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>в муниципальном образовании «</w:t>
      </w:r>
      <w:r w:rsidR="00103B46">
        <w:rPr>
          <w:rFonts w:ascii="Times New Roman" w:eastAsia="Times New Roman" w:hAnsi="Times New Roman" w:cs="Times New Roman"/>
          <w:lang w:eastAsia="ru-RU"/>
        </w:rPr>
        <w:t>Светогорское городское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 xml:space="preserve"> поселение» Выборгского района Ленинградской области»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с изменениями в ходе исполнения настоящего решения, изменения в сводную бюджетную роспись бюджета МО «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>» вносятся по следующим основаниям, связанны</w:t>
      </w:r>
      <w:r w:rsidR="00BF01D8">
        <w:rPr>
          <w:rFonts w:ascii="Times New Roman" w:eastAsia="Times New Roman" w:hAnsi="Times New Roman" w:cs="Times New Roman"/>
          <w:lang w:eastAsia="ru-RU"/>
        </w:rPr>
        <w:t>х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с особенностями исполнения бюджета МО «</w:t>
      </w:r>
      <w:r w:rsidR="00BF01D8" w:rsidRPr="00BF01D8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», без внесения 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>изменений в настоящее решение:</w:t>
      </w:r>
    </w:p>
    <w:p w:rsidR="00E544E9" w:rsidRPr="00E544E9" w:rsidRDefault="00007B6E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E544E9" w:rsidRPr="00E544E9">
        <w:rPr>
          <w:rFonts w:ascii="Times New Roman" w:hAnsi="Times New Roman" w:cs="Times New Roman"/>
          <w:snapToGrid w:val="0"/>
        </w:rPr>
        <w:t xml:space="preserve">в случаях образования, переименования, реорганизации, ликвидации органов местного самоуправления, 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="00E544E9" w:rsidRPr="00E544E9">
        <w:rPr>
          <w:rFonts w:ascii="Times New Roman" w:hAnsi="Times New Roman" w:cs="Times New Roman"/>
        </w:rPr>
        <w:t>«</w:t>
      </w:r>
      <w:r w:rsidR="00E544E9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поселение»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="00E544E9" w:rsidRPr="00E544E9">
        <w:rPr>
          <w:rFonts w:ascii="Times New Roman" w:hAnsi="Times New Roman" w:cs="Times New Roman"/>
          <w:snapToGrid w:val="0"/>
        </w:rPr>
        <w:t xml:space="preserve">, перераспределения их полномочий, а также проведения иных мероприятий по совершенствованию структуры органов местного самоуправления, 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="00E544E9" w:rsidRPr="00E544E9">
        <w:rPr>
          <w:rFonts w:ascii="Times New Roman" w:hAnsi="Times New Roman" w:cs="Times New Roman"/>
        </w:rPr>
        <w:t>«</w:t>
      </w:r>
      <w:r w:rsidR="00E544E9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поселение»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="00E544E9" w:rsidRPr="00E544E9">
        <w:rPr>
          <w:rFonts w:ascii="Times New Roman" w:hAnsi="Times New Roman" w:cs="Times New Roman"/>
          <w:snapToGrid w:val="0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lastRenderedPageBreak/>
        <w:t>2) в случаях перераспределения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на предоставление субсидий бюджетным и автономным учреждениям;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>3) в случаях распределения средств целевых межбюджетных трансфертов (и их остатков) из федерального бюджета, бюджета Ленинградской области, бюджета муниципального образования «Выборгский район» Ленинградской области (сверх утвержденных решением о бюджете доходов)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областных законов Ленинградской области и (или) нормативных правовых актов Правительства Ленинградской области, решений совета депутатов муниципального образования «Выборгский район» Ленинградской области, а также заключенных соглашений;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 xml:space="preserve">4) в случаях перераспределения бюджетных ассигнований в пределах общего объема средств, предусмотренных настоящим решением для финансирования муниципальной программы </w:t>
      </w:r>
      <w:r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</w:t>
      </w:r>
      <w:r w:rsidRPr="00E544E9">
        <w:rPr>
          <w:rStyle w:val="10"/>
          <w:rFonts w:eastAsiaTheme="minorHAnsi"/>
          <w:sz w:val="22"/>
          <w:szCs w:val="22"/>
        </w:rPr>
        <w:t>Выборгского района Ленинградской области</w:t>
      </w:r>
      <w:r w:rsidRPr="00E544E9">
        <w:rPr>
          <w:rFonts w:ascii="Times New Roman" w:hAnsi="Times New Roman" w:cs="Times New Roman"/>
          <w:snapToGrid w:val="0"/>
        </w:rPr>
        <w:t xml:space="preserve">, после внесения изменений в муниципальную программу </w:t>
      </w:r>
      <w:r w:rsidRPr="00E544E9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</w:t>
      </w:r>
      <w:r w:rsidRPr="00E544E9">
        <w:rPr>
          <w:rFonts w:ascii="Times New Roman" w:hAnsi="Times New Roman" w:cs="Times New Roman"/>
          <w:snapToGrid w:val="0"/>
        </w:rPr>
        <w:t>;</w:t>
      </w:r>
    </w:p>
    <w:p w:rsidR="00E544E9" w:rsidRPr="00E544E9" w:rsidRDefault="00E544E9" w:rsidP="00E544E9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E544E9">
        <w:rPr>
          <w:rFonts w:ascii="Times New Roman" w:hAnsi="Times New Roman"/>
          <w:sz w:val="22"/>
          <w:szCs w:val="22"/>
        </w:rPr>
        <w:t>5) в случае перераспределения бюджетных ассигнований между муниципальными программами муниципального образования 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 Выборгского района Ленинградской области в пределах общего объема средств, предусмотренных настоящим решением главному распорядителю бюджетных средств местного бюджета после внесения изменений в муниципальные программы муниципального образования 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 Выборгского района Ленинградской области; </w:t>
      </w:r>
    </w:p>
    <w:p w:rsidR="00E544E9" w:rsidRPr="00E544E9" w:rsidRDefault="00E544E9" w:rsidP="00E544E9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E544E9">
        <w:rPr>
          <w:rFonts w:ascii="Times New Roman" w:hAnsi="Times New Roman"/>
          <w:sz w:val="22"/>
          <w:szCs w:val="22"/>
        </w:rPr>
        <w:t xml:space="preserve">6)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Федерации, а также приведения сводной бюджетной росписи бюджета </w:t>
      </w:r>
      <w:r w:rsidRPr="00E544E9">
        <w:rPr>
          <w:rStyle w:val="10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</w:t>
      </w:r>
      <w:r w:rsidRPr="00E544E9">
        <w:rPr>
          <w:rStyle w:val="10"/>
          <w:sz w:val="22"/>
          <w:szCs w:val="22"/>
        </w:rPr>
        <w:t xml:space="preserve"> Выборгского района Ленинградской области</w:t>
      </w:r>
      <w:r w:rsidRPr="00E544E9">
        <w:rPr>
          <w:rFonts w:ascii="Times New Roman" w:hAnsi="Times New Roman"/>
          <w:sz w:val="22"/>
          <w:szCs w:val="22"/>
        </w:rPr>
        <w:t xml:space="preserve">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7) 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и областного бюджетов;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 8) в случае создания (реорганизации) муниципального учреждения перераспределение  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lang w:eastAsia="ru-RU"/>
        </w:rPr>
      </w:pPr>
      <w:r w:rsidRPr="00E544E9">
        <w:rPr>
          <w:rFonts w:ascii="Times New Roman" w:hAnsi="Times New Roman" w:cs="Times New Roman"/>
        </w:rPr>
        <w:t>9) в случае исполнения судебных актов, актов контрольных, надзорных органов и государственных органов, перераспределение бюджетных ассигнований в пределах общего объема бюджетных ассигнований, предусмотренных главному распорядителю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10) в случае нарушений условий договоров (соглашений) о предоставлении субсидий и иных межбюджетных трансфертов из федерального и областного бюджетов перераспределение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11) в случае исполнения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административных)</w:t>
      </w:r>
      <w:r w:rsidR="0082469E">
        <w:rPr>
          <w:rFonts w:ascii="Times New Roman" w:hAnsi="Times New Roman" w:cs="Times New Roman"/>
        </w:rPr>
        <w:t xml:space="preserve"> </w:t>
      </w:r>
      <w:r w:rsidRPr="00E544E9">
        <w:rPr>
          <w:rFonts w:ascii="Times New Roman" w:hAnsi="Times New Roman" w:cs="Times New Roman"/>
        </w:rPr>
        <w:t>пеней (в том числе за несвоевременную уплату налогов и сборов),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 12)  в случае исполнения обязательств по оплате налогов и иных обязательных платежей в бюджеты бюджетной системы Российской Федерации администрацией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 и казенными учреждениями, перераспределение бюджетных ассигнований в пределах общего объема </w:t>
      </w:r>
      <w:r w:rsidRPr="00E544E9">
        <w:rPr>
          <w:rFonts w:ascii="Times New Roman" w:hAnsi="Times New Roman" w:cs="Times New Roman"/>
        </w:rPr>
        <w:lastRenderedPageBreak/>
        <w:t>бюджетных ассигнований, предусмотренных главному распорядителю бюджетных средств местного бюджета;</w:t>
      </w:r>
    </w:p>
    <w:p w:rsidR="00954C70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13) </w:t>
      </w:r>
      <w:r w:rsidR="00954C70" w:rsidRPr="00954C70">
        <w:rPr>
          <w:rFonts w:ascii="Times New Roman" w:hAnsi="Times New Roman" w:cs="Times New Roman"/>
        </w:rPr>
        <w:t>в случае получения уведомлений о предоставлении целевых межбюджетных трансфертов из федерального и областного бюджетов, а также получения безвозмездных поступлений от физических и юридических лиц</w:t>
      </w:r>
      <w:r w:rsidR="00954C70">
        <w:rPr>
          <w:rFonts w:ascii="Times New Roman" w:hAnsi="Times New Roman" w:cs="Times New Roman"/>
        </w:rPr>
        <w:t>;</w:t>
      </w:r>
      <w:r w:rsidR="00954C70" w:rsidRPr="00954C70">
        <w:rPr>
          <w:rFonts w:ascii="Times New Roman" w:hAnsi="Times New Roman" w:cs="Times New Roman"/>
        </w:rPr>
        <w:t xml:space="preserve"> 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14) в случаях увеличения бюджетных ассигнований 202</w:t>
      </w:r>
      <w:r w:rsidR="00954C70">
        <w:rPr>
          <w:rFonts w:ascii="Times New Roman" w:hAnsi="Times New Roman" w:cs="Times New Roman"/>
        </w:rPr>
        <w:t>4</w:t>
      </w:r>
      <w:r w:rsidRPr="00E544E9">
        <w:rPr>
          <w:rFonts w:ascii="Times New Roman" w:hAnsi="Times New Roman" w:cs="Times New Roman"/>
        </w:rPr>
        <w:t xml:space="preserve">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 w:rsidR="00954C70">
        <w:rPr>
          <w:rFonts w:ascii="Times New Roman" w:hAnsi="Times New Roman" w:cs="Times New Roman"/>
        </w:rPr>
        <w:t>3</w:t>
      </w:r>
      <w:r w:rsidRPr="00E544E9">
        <w:rPr>
          <w:rFonts w:ascii="Times New Roman" w:hAnsi="Times New Roman" w:cs="Times New Roman"/>
        </w:rPr>
        <w:t xml:space="preserve"> году, в объеме, не превышающем остатка не использованных на 1 января 202</w:t>
      </w:r>
      <w:r w:rsidR="00954C70">
        <w:rPr>
          <w:rFonts w:ascii="Times New Roman" w:hAnsi="Times New Roman" w:cs="Times New Roman"/>
        </w:rPr>
        <w:t>4</w:t>
      </w:r>
      <w:r w:rsidRPr="00E544E9">
        <w:rPr>
          <w:rFonts w:ascii="Times New Roman" w:hAnsi="Times New Roman" w:cs="Times New Roman"/>
        </w:rPr>
        <w:t xml:space="preserve"> года бюджетных ассигнований на исполнение указанных муниципальных контрактов, приводящего к изменению бюджетных ассигнований дорожного фонда </w:t>
      </w:r>
      <w:r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</w:t>
      </w:r>
      <w:r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Pr="00E544E9">
        <w:rPr>
          <w:rFonts w:ascii="Times New Roman" w:hAnsi="Times New Roman" w:cs="Times New Roman"/>
        </w:rPr>
        <w:t>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15) в случае уменьшения бюджетных ассигнований в целях выполнения условий </w:t>
      </w:r>
      <w:proofErr w:type="spellStart"/>
      <w:r w:rsidRPr="00E544E9">
        <w:rPr>
          <w:rFonts w:ascii="Times New Roman" w:hAnsi="Times New Roman" w:cs="Times New Roman"/>
        </w:rPr>
        <w:t>софинансирования</w:t>
      </w:r>
      <w:proofErr w:type="spellEnd"/>
      <w:r w:rsidRPr="00E544E9">
        <w:rPr>
          <w:rFonts w:ascii="Times New Roman" w:hAnsi="Times New Roman" w:cs="Times New Roman"/>
        </w:rPr>
        <w:t xml:space="preserve"> субсидий и иных межбюджетных трансфертов из федерального и областного бюджетов и последующего направления на увеличение бюджетных ассигнований резервного фонда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16) в случае увеличения бюджетных ассигнований резервного фонда администрации </w:t>
      </w:r>
      <w:bookmarkStart w:id="1" w:name="_Hlk118974621"/>
      <w:r w:rsidRPr="00E544E9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 </w:t>
      </w:r>
      <w:bookmarkEnd w:id="1"/>
      <w:r w:rsidRPr="00E544E9">
        <w:rPr>
          <w:rFonts w:ascii="Times New Roman" w:hAnsi="Times New Roman" w:cs="Times New Roman"/>
        </w:rPr>
        <w:t>за счет соответствующего уменьшения иных бюджетных ассигнований, в соответствии с решениями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17)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с профилактикой и устранением последствий распространения новой </w:t>
      </w:r>
      <w:proofErr w:type="spellStart"/>
      <w:r w:rsidRPr="00E544E9">
        <w:rPr>
          <w:rFonts w:ascii="Times New Roman" w:hAnsi="Times New Roman" w:cs="Times New Roman"/>
        </w:rPr>
        <w:t>коронавирусной</w:t>
      </w:r>
      <w:proofErr w:type="spellEnd"/>
      <w:r w:rsidRPr="00E544E9">
        <w:rPr>
          <w:rFonts w:ascii="Times New Roman" w:hAnsi="Times New Roman" w:cs="Times New Roman"/>
        </w:rPr>
        <w:t xml:space="preserve"> инфекции (COVID-19), в соответствии с решениями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области.</w:t>
      </w:r>
    </w:p>
    <w:p w:rsidR="00007B6E" w:rsidRDefault="00954C70" w:rsidP="00E54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18) </w:t>
      </w:r>
      <w:r w:rsidRPr="00954C70">
        <w:rPr>
          <w:rFonts w:ascii="Times New Roman" w:eastAsia="Times New Roman" w:hAnsi="Times New Roman" w:cs="Times New Roman"/>
          <w:lang w:eastAsia="ru-RU"/>
        </w:rPr>
        <w:t>в случае уточнения объема межбюджетных трансфертов бюджету муниципального образования "Выборгский район" Ленинградской области в пределах общего объема средств, предусмотренных настоящим решением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54C70" w:rsidRDefault="00954C70" w:rsidP="00E54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954C70">
        <w:rPr>
          <w:rFonts w:ascii="Times New Roman" w:eastAsia="Times New Roman" w:hAnsi="Times New Roman" w:cs="Times New Roman"/>
          <w:lang w:eastAsia="ru-RU"/>
        </w:rPr>
        <w:t>Расходы бюджетных учреждений, источником финансового обеспечения которых являются средства, полученные бюджетными учреждениями в соответствии с абзацем 1 пункта 1 статьи 78.1 Бюджетного кодекса Российской Федерации, осуществляются с представлением ими в финансовый орган муниципального образования документов, подтверждающих возникновение денежных обязательств, в соответствии с порядком санкционирования указанных расходов, установленных финансовым органом муниципального образования.</w:t>
      </w:r>
    </w:p>
    <w:p w:rsidR="00954C70" w:rsidRPr="00E544E9" w:rsidRDefault="00954C70" w:rsidP="00E54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07B6E" w:rsidRPr="00E544E9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020701" w:rsidRPr="00E544E9">
        <w:rPr>
          <w:rFonts w:ascii="Times New Roman" w:eastAsia="Times New Roman" w:hAnsi="Times New Roman" w:cs="Times New Roman"/>
          <w:b/>
          <w:lang w:eastAsia="ru-RU"/>
        </w:rPr>
        <w:t>4</w:t>
      </w: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CF6484" w:rsidRPr="00E544E9">
        <w:rPr>
          <w:rFonts w:ascii="Times New Roman" w:eastAsia="Times New Roman" w:hAnsi="Times New Roman" w:cs="Times New Roman"/>
          <w:b/>
          <w:lang w:eastAsia="ru-RU"/>
        </w:rPr>
        <w:t>Особенности установления отдельных расходных обязательств по обеспечению деятельности органов местного самоуправления и использования бюджетных ассигнований по обеспечению деятельности   муниципальных учреждений</w:t>
      </w:r>
    </w:p>
    <w:p w:rsidR="00CF6484" w:rsidRPr="00E544E9" w:rsidRDefault="00CF6484" w:rsidP="00EF5C22">
      <w:pPr>
        <w:pStyle w:val="ad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Утвердить расходы на обеспечение деятельности администрации </w:t>
      </w:r>
      <w:r w:rsidR="00EF5C22" w:rsidRPr="00EF5C22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>:</w:t>
      </w:r>
    </w:p>
    <w:p w:rsidR="00CF6484" w:rsidRPr="00E544E9" w:rsidRDefault="00CF6484" w:rsidP="00CF6484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на 202</w:t>
      </w:r>
      <w:r w:rsidR="006C1282">
        <w:rPr>
          <w:rFonts w:ascii="Times New Roman" w:eastAsia="Times New Roman" w:hAnsi="Times New Roman" w:cs="Times New Roman"/>
          <w:lang w:eastAsia="ru-RU"/>
        </w:rPr>
        <w:t>4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A6EA1" w:rsidRPr="00E544E9">
        <w:rPr>
          <w:rFonts w:ascii="Times New Roman" w:eastAsia="Times New Roman" w:hAnsi="Times New Roman" w:cs="Times New Roman"/>
          <w:lang w:eastAsia="ru-RU"/>
        </w:rPr>
        <w:t>35</w:t>
      </w:r>
      <w:r w:rsidR="006C1282">
        <w:rPr>
          <w:rFonts w:ascii="Times New Roman" w:eastAsia="Times New Roman" w:hAnsi="Times New Roman" w:cs="Times New Roman"/>
          <w:lang w:eastAsia="ru-RU"/>
        </w:rPr>
        <w:t> 690,1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>;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F6484" w:rsidRPr="00E544E9" w:rsidRDefault="00CF6484" w:rsidP="00CF6484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на 202</w:t>
      </w:r>
      <w:r w:rsidR="006C1282">
        <w:rPr>
          <w:rFonts w:ascii="Times New Roman" w:eastAsia="Times New Roman" w:hAnsi="Times New Roman" w:cs="Times New Roman"/>
          <w:lang w:eastAsia="ru-RU"/>
        </w:rPr>
        <w:t>5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6C1282">
        <w:rPr>
          <w:rFonts w:ascii="Times New Roman" w:eastAsia="Times New Roman" w:hAnsi="Times New Roman" w:cs="Times New Roman"/>
          <w:lang w:eastAsia="ru-RU"/>
        </w:rPr>
        <w:t>35 690,1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>;</w:t>
      </w:r>
    </w:p>
    <w:p w:rsidR="00CF6484" w:rsidRPr="00E544E9" w:rsidRDefault="006C1282" w:rsidP="003852BE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>а 202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lang w:eastAsia="ru-RU"/>
        </w:rPr>
        <w:t>35 690,1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1E37">
        <w:rPr>
          <w:rFonts w:ascii="Times New Roman" w:eastAsia="Times New Roman" w:hAnsi="Times New Roman" w:cs="Times New Roman"/>
          <w:lang w:eastAsia="ru-RU"/>
        </w:rPr>
        <w:t>тысяч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340C1" w:rsidRPr="00E544E9" w:rsidRDefault="00E340C1" w:rsidP="003852BE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E31" w:rsidRPr="00E544E9" w:rsidRDefault="00F46208" w:rsidP="004E2B39">
      <w:pPr>
        <w:pStyle w:val="ad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Установленный коэффициент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индексации 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должностных 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окладов и доплат к должностному окладу лиц, замещающих выборные муниципальные должности в органах местного самоуправления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, должностных окладов и ежемесячной надбавки к должностному окладу в соответствии с присвоенным классным чином муниципальных служащих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lastRenderedPageBreak/>
        <w:t>должностных окладов работников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муниципального образования «Светогорское городское поселение» Выборгского района Ленинградской области,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занимающих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д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олжности, не являющиеся должностями муниципальной службы в 1,0</w:t>
      </w:r>
      <w:r w:rsidR="0098093D">
        <w:rPr>
          <w:rFonts w:ascii="Times New Roman" w:eastAsia="Times New Roman" w:hAnsi="Times New Roman" w:cs="Times New Roman"/>
          <w:lang w:eastAsia="ru-RU"/>
        </w:rPr>
        <w:t>4</w:t>
      </w:r>
      <w:r w:rsidR="0082469E">
        <w:rPr>
          <w:rFonts w:ascii="Times New Roman" w:eastAsia="Times New Roman" w:hAnsi="Times New Roman" w:cs="Times New Roman"/>
          <w:lang w:eastAsia="ru-RU"/>
        </w:rPr>
        <w:t>6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раза с 1 </w:t>
      </w:r>
      <w:r w:rsidR="00954C70">
        <w:rPr>
          <w:rFonts w:ascii="Times New Roman" w:eastAsia="Times New Roman" w:hAnsi="Times New Roman" w:cs="Times New Roman"/>
          <w:lang w:eastAsia="ru-RU"/>
        </w:rPr>
        <w:t>января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E4F30" w:rsidRPr="00E544E9">
        <w:rPr>
          <w:rFonts w:ascii="Times New Roman" w:eastAsia="Times New Roman" w:hAnsi="Times New Roman" w:cs="Times New Roman"/>
          <w:lang w:eastAsia="ru-RU"/>
        </w:rPr>
        <w:t>2</w:t>
      </w:r>
      <w:r w:rsidR="0098093D">
        <w:rPr>
          <w:rFonts w:ascii="Times New Roman" w:eastAsia="Times New Roman" w:hAnsi="Times New Roman" w:cs="Times New Roman"/>
          <w:lang w:eastAsia="ru-RU"/>
        </w:rPr>
        <w:t>4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007B6E" w:rsidRPr="00E544E9" w:rsidRDefault="00007B6E" w:rsidP="004E2B39">
      <w:pPr>
        <w:pStyle w:val="ad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Установить, что для расчета должностных окладов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(окладов, ставок заработной платы) </w:t>
      </w:r>
      <w:r w:rsidRPr="00E544E9">
        <w:rPr>
          <w:rFonts w:ascii="Times New Roman" w:eastAsia="Times New Roman" w:hAnsi="Times New Roman" w:cs="Times New Roman"/>
          <w:lang w:eastAsia="ru-RU"/>
        </w:rPr>
        <w:t>работников муниципальных учреждений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за календарный месяц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или за выполнение установленной нормы труда 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в порядке, установленном решением совета депутатов </w:t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об оплате труда работников муниципальных учреждений </w:t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82469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>с 1 января 202</w:t>
      </w:r>
      <w:r w:rsidR="0098093D" w:rsidRPr="0082469E">
        <w:rPr>
          <w:rFonts w:ascii="Times New Roman" w:eastAsia="Times New Roman" w:hAnsi="Times New Roman" w:cs="Times New Roman"/>
          <w:lang w:eastAsia="ru-RU"/>
        </w:rPr>
        <w:t>4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BE4F30" w:rsidRPr="0082469E">
        <w:rPr>
          <w:rFonts w:ascii="Times New Roman" w:eastAsia="Times New Roman" w:hAnsi="Times New Roman" w:cs="Times New Roman"/>
          <w:lang w:eastAsia="ru-RU"/>
        </w:rPr>
        <w:t>применяется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 xml:space="preserve"> расчетная величина в размере </w:t>
      </w:r>
      <w:r w:rsidR="0082469E" w:rsidRPr="0082469E">
        <w:rPr>
          <w:rFonts w:ascii="Times New Roman" w:eastAsia="Times New Roman" w:hAnsi="Times New Roman" w:cs="Times New Roman"/>
          <w:lang w:eastAsia="ru-RU"/>
        </w:rPr>
        <w:t xml:space="preserve">12 256 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>рублей</w:t>
      </w:r>
      <w:r w:rsidRPr="00E544E9">
        <w:rPr>
          <w:rFonts w:ascii="Times New Roman" w:eastAsia="Times New Roman" w:hAnsi="Times New Roman" w:cs="Times New Roman"/>
          <w:lang w:eastAsia="ru-RU"/>
        </w:rPr>
        <w:t>.</w:t>
      </w:r>
    </w:p>
    <w:p w:rsidR="0033234E" w:rsidRPr="0033234E" w:rsidRDefault="0033234E" w:rsidP="003323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Статья 5. </w:t>
      </w:r>
      <w:r w:rsidRPr="00E544E9">
        <w:rPr>
          <w:rFonts w:ascii="Times New Roman" w:eastAsia="Times New Roman" w:hAnsi="Times New Roman" w:cs="Times New Roman"/>
          <w:b/>
          <w:bCs/>
          <w:lang w:eastAsia="ru-RU"/>
        </w:rPr>
        <w:t>Муниципальный внутренний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долг и муниципальные внутренние заимствования </w:t>
      </w:r>
      <w:r w:rsidRPr="0033234E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на 202</w:t>
      </w:r>
      <w:r w:rsidR="003235DD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год и на плановый период 202</w:t>
      </w:r>
      <w:r w:rsidR="003235DD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годов.</w:t>
      </w:r>
    </w:p>
    <w:p w:rsidR="0033234E" w:rsidRP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bCs/>
          <w:snapToGrid w:val="0"/>
          <w:lang w:eastAsia="ru-RU"/>
        </w:rPr>
        <w:t>1.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Установить верхний предел муниципального внутреннего долга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области:</w:t>
      </w:r>
    </w:p>
    <w:p w:rsidR="00311A33" w:rsidRPr="00311A33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2025 года в сумме 0,0 тысяч рублей, в 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ом числе муниципальные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0,0 тысяч рублей;</w:t>
      </w:r>
    </w:p>
    <w:p w:rsidR="00311A33" w:rsidRPr="00311A33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2026 года в сумме 0,0 тысяч рублей, в 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ом числе муниципальные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0,0 тысяч рублей;</w:t>
      </w:r>
    </w:p>
    <w:p w:rsidR="001D574C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2027 года в сумме 0,0 тысяч рублей, в том числе муниципа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  <w:t>0,0 тысяч рублей.</w:t>
      </w:r>
    </w:p>
    <w:p w:rsidR="0033234E" w:rsidRPr="0033234E" w:rsidRDefault="009C3592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2.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Утвердить программу муниципальных внутренних заимствований бюджета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м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униципального образования </w:t>
      </w:r>
      <w:r w:rsidR="0033234E"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 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4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и на</w:t>
      </w:r>
      <w:r w:rsidR="0033234E" w:rsidRPr="0033234E">
        <w:rPr>
          <w:rFonts w:ascii="Arial" w:eastAsia="Times New Roman" w:hAnsi="Arial" w:cs="Times New Roman"/>
          <w:snapToGrid w:val="0"/>
          <w:color w:val="000000"/>
          <w:lang w:eastAsia="ru-RU"/>
        </w:rPr>
        <w:t xml:space="preserve"> 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>плановый п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>ериод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5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годы согласно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приложению </w:t>
      </w:r>
      <w:r w:rsidR="00AC2177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3. Установить объем расходов на обслуживание муниципального долга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области:</w:t>
      </w:r>
    </w:p>
    <w:p w:rsidR="00C57AFD" w:rsidRDefault="00C57AFD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3234E" w:rsidRP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4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9D70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snapToGrid w:val="0"/>
          <w:lang w:eastAsia="ru-RU"/>
        </w:rPr>
        <w:t>тысяч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33234E" w:rsidRP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5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9D70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snapToGrid w:val="0"/>
          <w:lang w:eastAsia="ru-RU"/>
        </w:rPr>
        <w:t>тысяч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9D70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0,0 </w:t>
      </w:r>
      <w:r w:rsidR="00601E37">
        <w:rPr>
          <w:rFonts w:ascii="Times New Roman" w:eastAsia="Times New Roman" w:hAnsi="Times New Roman" w:cs="Times New Roman"/>
          <w:snapToGrid w:val="0"/>
          <w:lang w:eastAsia="ru-RU"/>
        </w:rPr>
        <w:t>тысяч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рублей.</w:t>
      </w:r>
    </w:p>
    <w:p w:rsidR="001D574C" w:rsidRPr="0033234E" w:rsidRDefault="001D574C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3234E" w:rsidRPr="00E544E9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4. Администрация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Выборгского района Ленинградской</w:t>
      </w:r>
      <w:r w:rsidRPr="0033234E">
        <w:rPr>
          <w:rFonts w:ascii="Arial" w:eastAsia="Times New Roman" w:hAnsi="Arial" w:cs="Times New Roman"/>
          <w:snapToGrid w:val="0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области</w:t>
      </w:r>
      <w:r w:rsidRPr="0033234E">
        <w:rPr>
          <w:rFonts w:ascii="Arial" w:eastAsia="Times New Roman" w:hAnsi="Arial" w:cs="Times New Roman"/>
          <w:snapToGrid w:val="0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осуществляет заимствования в порядке, установленном Бюджетным кодексом Российской Федерации, и в соответствии с программой муниципальных внутренних заимствований </w:t>
      </w:r>
      <w:r w:rsidR="001408D1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1408D1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на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4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на плановый период 202</w:t>
      </w:r>
      <w:r w:rsidR="003235DD">
        <w:rPr>
          <w:rFonts w:ascii="Times New Roman" w:eastAsia="Times New Roman" w:hAnsi="Times New Roman" w:cs="Times New Roman"/>
          <w:snapToGrid w:val="0"/>
          <w:lang w:eastAsia="ru-RU"/>
        </w:rPr>
        <w:t>5 и 2026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годов </w:t>
      </w:r>
      <w:r w:rsidRPr="00E544E9">
        <w:rPr>
          <w:rFonts w:ascii="Times New Roman" w:eastAsia="Times New Roman" w:hAnsi="Times New Roman" w:cs="Times New Roman"/>
          <w:snapToGrid w:val="0"/>
          <w:lang w:eastAsia="ru-RU"/>
        </w:rPr>
        <w:t xml:space="preserve">с учетом предельной величины муниципального долга </w:t>
      </w:r>
      <w:r w:rsidR="00A7308F" w:rsidRPr="00E544E9"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E340C1" w:rsidRPr="00E544E9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544E9">
        <w:rPr>
          <w:rFonts w:ascii="Times New Roman" w:eastAsia="Times New Roman" w:hAnsi="Times New Roman" w:cs="Times New Roman"/>
          <w:snapToGrid w:val="0"/>
          <w:lang w:eastAsia="ru-RU"/>
        </w:rPr>
        <w:t xml:space="preserve">5. </w:t>
      </w:r>
      <w:r w:rsidR="00E544E9" w:rsidRPr="00E544E9">
        <w:rPr>
          <w:rFonts w:ascii="Times New Roman" w:hAnsi="Times New Roman" w:cs="Times New Roman"/>
        </w:rPr>
        <w:t>Установить, что привлекаемые в 202</w:t>
      </w:r>
      <w:r w:rsidR="003235DD">
        <w:rPr>
          <w:rFonts w:ascii="Times New Roman" w:hAnsi="Times New Roman" w:cs="Times New Roman"/>
        </w:rPr>
        <w:t>4</w:t>
      </w:r>
      <w:r w:rsidR="00E544E9" w:rsidRPr="00E544E9">
        <w:rPr>
          <w:rFonts w:ascii="Times New Roman" w:hAnsi="Times New Roman" w:cs="Times New Roman"/>
        </w:rPr>
        <w:t>-202</w:t>
      </w:r>
      <w:r w:rsidR="003235DD">
        <w:rPr>
          <w:rFonts w:ascii="Times New Roman" w:hAnsi="Times New Roman" w:cs="Times New Roman"/>
        </w:rPr>
        <w:t>6</w:t>
      </w:r>
      <w:r w:rsidR="00E544E9" w:rsidRPr="00E544E9">
        <w:rPr>
          <w:rFonts w:ascii="Times New Roman" w:hAnsi="Times New Roman" w:cs="Times New Roman"/>
        </w:rPr>
        <w:t xml:space="preserve"> годах заемные средства направляются на финансирование дефицита местного бюджета, для погашения долговых обязательств муниципального образования "</w:t>
      </w:r>
      <w:r w:rsidR="00080D5A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поселение" Выборгского района Ленинградской области, возникающих при исполнении местного бюджета.</w:t>
      </w:r>
    </w:p>
    <w:p w:rsidR="001F6C38" w:rsidRDefault="001F6C38" w:rsidP="00332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57D68" w:rsidRPr="00257D68" w:rsidRDefault="00257D68" w:rsidP="00257D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33234E">
        <w:rPr>
          <w:rFonts w:ascii="Times New Roman" w:eastAsia="Times New Roman" w:hAnsi="Times New Roman" w:cs="Times New Roman"/>
          <w:b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. Источники внутреннего </w:t>
      </w:r>
      <w:r w:rsidR="001B132C">
        <w:rPr>
          <w:rFonts w:ascii="Times New Roman" w:eastAsia="Times New Roman" w:hAnsi="Times New Roman" w:cs="Times New Roman"/>
          <w:b/>
          <w:lang w:eastAsia="ru-RU"/>
        </w:rPr>
        <w:t>финансирования дефицита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132C" w:rsidRPr="00257D68">
        <w:rPr>
          <w:rFonts w:ascii="Times New Roman" w:eastAsia="Times New Roman" w:hAnsi="Times New Roman" w:cs="Times New Roman"/>
          <w:b/>
          <w:lang w:eastAsia="ru-RU"/>
        </w:rPr>
        <w:t>бюджета</w:t>
      </w:r>
      <w:r w:rsidR="001B132C" w:rsidRPr="001B13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132C" w:rsidRPr="001B132C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1B13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132C" w:rsidRPr="00257D68">
        <w:rPr>
          <w:rFonts w:ascii="Times New Roman" w:eastAsia="Times New Roman" w:hAnsi="Times New Roman" w:cs="Times New Roman"/>
          <w:b/>
          <w:lang w:eastAsia="ru-RU"/>
        </w:rPr>
        <w:t>на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3235DD">
        <w:rPr>
          <w:rFonts w:ascii="Times New Roman" w:eastAsia="Times New Roman" w:hAnsi="Times New Roman" w:cs="Times New Roman"/>
          <w:b/>
          <w:lang w:eastAsia="ru-RU"/>
        </w:rPr>
        <w:t>4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</w:t>
      </w:r>
      <w:r w:rsidR="003235DD">
        <w:rPr>
          <w:rFonts w:ascii="Times New Roman" w:eastAsia="Times New Roman" w:hAnsi="Times New Roman" w:cs="Times New Roman"/>
          <w:b/>
          <w:lang w:eastAsia="ru-RU"/>
        </w:rPr>
        <w:t>25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b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  <w:r w:rsidR="009D707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57D68" w:rsidRPr="00257D68" w:rsidRDefault="00257D68" w:rsidP="00257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>1. Утвердить источники внутреннего финансирования дефицита местного бюджета на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3235DD">
        <w:rPr>
          <w:rFonts w:ascii="Times New Roman" w:eastAsia="Times New Roman" w:hAnsi="Times New Roman" w:cs="Times New Roman"/>
          <w:lang w:eastAsia="ru-RU"/>
        </w:rPr>
        <w:t>4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202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3235DD">
        <w:rPr>
          <w:rFonts w:ascii="Times New Roman" w:eastAsia="Times New Roman" w:hAnsi="Times New Roman" w:cs="Times New Roman"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AC2177">
        <w:rPr>
          <w:rFonts w:ascii="Times New Roman" w:eastAsia="Times New Roman" w:hAnsi="Times New Roman" w:cs="Times New Roman"/>
          <w:lang w:eastAsia="ru-RU"/>
        </w:rPr>
        <w:t>8</w:t>
      </w:r>
      <w:r w:rsidRPr="00257D68">
        <w:rPr>
          <w:rFonts w:ascii="Times New Roman" w:eastAsia="Times New Roman" w:hAnsi="Times New Roman" w:cs="Times New Roman"/>
          <w:lang w:eastAsia="ru-RU"/>
        </w:rPr>
        <w:t>.</w:t>
      </w:r>
    </w:p>
    <w:p w:rsidR="001473C5" w:rsidRDefault="00D3195A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E544E9" w:rsidRDefault="009C4D77" w:rsidP="00007B6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лава муниципального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образования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br/>
        <w:t>«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Св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етогорское городское поселение»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135A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И.В. Иванова</w:t>
      </w:r>
    </w:p>
    <w:tbl>
      <w:tblPr>
        <w:tblW w:w="9507" w:type="dxa"/>
        <w:tblLook w:val="04A0" w:firstRow="1" w:lastRow="0" w:firstColumn="1" w:lastColumn="0" w:noHBand="0" w:noVBand="1"/>
      </w:tblPr>
      <w:tblGrid>
        <w:gridCol w:w="2220"/>
        <w:gridCol w:w="3592"/>
        <w:gridCol w:w="1275"/>
        <w:gridCol w:w="1134"/>
        <w:gridCol w:w="1276"/>
        <w:gridCol w:w="10"/>
      </w:tblGrid>
      <w:tr w:rsidR="001A41B7" w:rsidRPr="001A41B7" w:rsidTr="001A41B7">
        <w:trPr>
          <w:gridAfter w:val="1"/>
          <w:wAfter w:w="10" w:type="dxa"/>
          <w:trHeight w:val="142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1A41B7" w:rsidRPr="001A41B7" w:rsidTr="001A41B7">
        <w:trPr>
          <w:gridAfter w:val="1"/>
          <w:wAfter w:w="10" w:type="dxa"/>
          <w:trHeight w:val="274"/>
        </w:trPr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1A41B7" w:rsidRPr="001A41B7" w:rsidTr="001A41B7">
        <w:trPr>
          <w:gridAfter w:val="1"/>
          <w:wAfter w:w="10" w:type="dxa"/>
          <w:trHeight w:val="16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1A41B7" w:rsidRPr="001A41B7" w:rsidTr="001A41B7">
        <w:trPr>
          <w:gridAfter w:val="1"/>
          <w:wAfter w:w="10" w:type="dxa"/>
          <w:trHeight w:val="15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1A41B7" w:rsidRPr="001A41B7" w:rsidTr="001A41B7">
        <w:trPr>
          <w:gridAfter w:val="1"/>
          <w:wAfter w:w="10" w:type="dxa"/>
          <w:trHeight w:val="27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1)</w:t>
            </w:r>
          </w:p>
        </w:tc>
      </w:tr>
      <w:tr w:rsidR="001A41B7" w:rsidRPr="001A41B7" w:rsidTr="001A41B7">
        <w:trPr>
          <w:trHeight w:val="1097"/>
        </w:trPr>
        <w:tc>
          <w:tcPr>
            <w:tcW w:w="95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поступления налоговых, неналоговых доходов и безвозмездных</w:t>
            </w:r>
          </w:p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поступлений в бюджет муниципального образования "Светогорское городское поселение"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Выборгского района Ленингра</w:t>
            </w: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кой области по кодам видов доходов</w:t>
            </w:r>
          </w:p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122 819,6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130 815,9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138 266,6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98 620,1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110 701,7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88 689,2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88 689,2</w:t>
            </w:r>
          </w:p>
        </w:tc>
      </w:tr>
      <w:tr w:rsidR="001A41B7" w:rsidRPr="001A41B7" w:rsidTr="001A41B7">
        <w:trPr>
          <w:gridAfter w:val="1"/>
          <w:wAfter w:w="10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3 758,0</w:t>
            </w:r>
          </w:p>
        </w:tc>
      </w:tr>
      <w:tr w:rsidR="001A41B7" w:rsidRPr="001A41B7" w:rsidTr="001A41B7">
        <w:trPr>
          <w:gridAfter w:val="1"/>
          <w:wAfter w:w="10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3 758,0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18 254,5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2 733,5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15 521,0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26 394,4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27 564,9</w:t>
            </w:r>
          </w:p>
        </w:tc>
      </w:tr>
      <w:tr w:rsidR="001A41B7" w:rsidRPr="001A41B7" w:rsidTr="001A41B7">
        <w:trPr>
          <w:gridAfter w:val="1"/>
          <w:wAfter w:w="10" w:type="dxa"/>
          <w:trHeight w:val="10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18 945,6</w:t>
            </w:r>
          </w:p>
        </w:tc>
      </w:tr>
      <w:tr w:rsidR="001A41B7" w:rsidRPr="001A41B7" w:rsidTr="001A41B7">
        <w:trPr>
          <w:gridAfter w:val="1"/>
          <w:wAfter w:w="10" w:type="dxa"/>
          <w:trHeight w:val="18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13 842,6</w:t>
            </w:r>
          </w:p>
        </w:tc>
      </w:tr>
      <w:tr w:rsidR="001A41B7" w:rsidRPr="001A41B7" w:rsidTr="001A41B7">
        <w:trPr>
          <w:gridAfter w:val="1"/>
          <w:wAfter w:w="10" w:type="dxa"/>
          <w:trHeight w:val="16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5 103,0</w:t>
            </w:r>
          </w:p>
        </w:tc>
      </w:tr>
      <w:tr w:rsidR="001A41B7" w:rsidRPr="001A41B7" w:rsidTr="001A41B7">
        <w:trPr>
          <w:gridAfter w:val="1"/>
          <w:wAfter w:w="10" w:type="dxa"/>
          <w:trHeight w:val="5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1A41B7" w:rsidRPr="001A41B7" w:rsidTr="001A41B7">
        <w:trPr>
          <w:gridAfter w:val="1"/>
          <w:wAfter w:w="10" w:type="dxa"/>
          <w:trHeight w:val="5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1A41B7" w:rsidRPr="001A41B7" w:rsidTr="001A41B7">
        <w:trPr>
          <w:gridAfter w:val="1"/>
          <w:wAfter w:w="10" w:type="dxa"/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1 14 00000 00 0000 000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368,3</w:t>
            </w:r>
          </w:p>
        </w:tc>
      </w:tr>
      <w:tr w:rsidR="001A41B7" w:rsidRPr="001A41B7" w:rsidTr="001A41B7">
        <w:trPr>
          <w:gridAfter w:val="1"/>
          <w:wAfter w:w="10" w:type="dxa"/>
          <w:trHeight w:val="15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173,3</w:t>
            </w:r>
          </w:p>
        </w:tc>
      </w:tr>
      <w:tr w:rsidR="001A41B7" w:rsidRPr="001A41B7" w:rsidTr="001A41B7">
        <w:trPr>
          <w:gridAfter w:val="1"/>
          <w:wAfter w:w="10" w:type="dxa"/>
          <w:trHeight w:val="54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</w:tr>
      <w:tr w:rsidR="001A41B7" w:rsidRPr="001A41B7" w:rsidTr="001A41B7">
        <w:trPr>
          <w:gridAfter w:val="1"/>
          <w:wAfter w:w="10" w:type="dxa"/>
          <w:trHeight w:val="5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1 16 11000 01 0000 140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1A41B7" w:rsidRPr="001A41B7" w:rsidTr="001A41B7">
        <w:trPr>
          <w:gridAfter w:val="1"/>
          <w:wAfter w:w="10" w:type="dxa"/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10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7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2 02 16001 13 0000 150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39 125,6</w:t>
            </w:r>
          </w:p>
        </w:tc>
      </w:tr>
      <w:tr w:rsidR="001A41B7" w:rsidRPr="001A41B7" w:rsidTr="001A41B7">
        <w:trPr>
          <w:gridAfter w:val="1"/>
          <w:wAfter w:w="10" w:type="dxa"/>
          <w:trHeight w:val="3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165 982,1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1B7" w:rsidRPr="001A41B7" w:rsidRDefault="001A41B7" w:rsidP="001A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177 392,2</w:t>
            </w:r>
          </w:p>
        </w:tc>
      </w:tr>
    </w:tbl>
    <w:p w:rsidR="00E2081C" w:rsidRDefault="00E2081C" w:rsidP="001A41B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81C" w:rsidRDefault="00E208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831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94"/>
        <w:gridCol w:w="1064"/>
        <w:gridCol w:w="1133"/>
        <w:gridCol w:w="1138"/>
        <w:gridCol w:w="91"/>
        <w:gridCol w:w="145"/>
        <w:gridCol w:w="96"/>
      </w:tblGrid>
      <w:tr w:rsidR="00E2081C" w:rsidRPr="00E2081C" w:rsidTr="00757B03">
        <w:trPr>
          <w:gridAfter w:val="2"/>
          <w:wAfter w:w="241" w:type="dxa"/>
          <w:trHeight w:val="255"/>
        </w:trPr>
        <w:tc>
          <w:tcPr>
            <w:tcW w:w="9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C9030F" w:rsidRPr="00E2081C" w:rsidTr="00C9030F">
        <w:trPr>
          <w:gridAfter w:val="3"/>
          <w:wAfter w:w="332" w:type="dxa"/>
          <w:trHeight w:val="1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30F" w:rsidRPr="00E2081C" w:rsidRDefault="00C9030F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30F" w:rsidRPr="00E2081C" w:rsidRDefault="00C9030F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30F" w:rsidRPr="00E2081C" w:rsidRDefault="00C9030F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30F" w:rsidRPr="00E2081C" w:rsidRDefault="00C9030F" w:rsidP="00C90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757B03" w:rsidRPr="00E2081C" w:rsidTr="00757B03">
        <w:trPr>
          <w:gridAfter w:val="3"/>
          <w:wAfter w:w="332" w:type="dxa"/>
          <w:trHeight w:val="7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B03" w:rsidRPr="00E2081C" w:rsidRDefault="00757B03" w:rsidP="00757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E2081C" w:rsidRPr="00E2081C" w:rsidTr="00757B03">
        <w:trPr>
          <w:gridAfter w:val="2"/>
          <w:wAfter w:w="241" w:type="dxa"/>
          <w:trHeight w:val="270"/>
        </w:trPr>
        <w:tc>
          <w:tcPr>
            <w:tcW w:w="9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E2081C" w:rsidRPr="00E2081C" w:rsidTr="00757B03">
        <w:trPr>
          <w:gridAfter w:val="3"/>
          <w:wAfter w:w="332" w:type="dxa"/>
          <w:trHeight w:val="14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E2081C" w:rsidRPr="00E2081C" w:rsidTr="00757B03">
        <w:trPr>
          <w:gridAfter w:val="1"/>
          <w:wAfter w:w="96" w:type="dxa"/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081C" w:rsidRPr="00E2081C" w:rsidRDefault="00E2081C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208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2)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81C" w:rsidRPr="00E2081C" w:rsidTr="00757B03">
        <w:trPr>
          <w:trHeight w:val="1095"/>
        </w:trPr>
        <w:tc>
          <w:tcPr>
            <w:tcW w:w="9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Default="00E2081C" w:rsidP="00E208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>ификации расходов бюдж</w:t>
            </w:r>
            <w:r w:rsidR="00757B03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ета муниципального образования </w:t>
            </w: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"Светогорское городское поселение" Выборгского района Ленинградской области </w:t>
            </w:r>
          </w:p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81C">
              <w:rPr>
                <w:rFonts w:ascii="Times New Roman CYR" w:eastAsia="Times New Roman" w:hAnsi="Times New Roman CYR" w:cs="Calibri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  <w:tc>
          <w:tcPr>
            <w:tcW w:w="241" w:type="dxa"/>
            <w:gridSpan w:val="2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B03" w:rsidRPr="00E2081C" w:rsidTr="00757B03">
        <w:trPr>
          <w:gridAfter w:val="1"/>
          <w:wAfter w:w="96" w:type="dxa"/>
          <w:trHeight w:val="29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B03" w:rsidRPr="00E2081C" w:rsidRDefault="00757B03" w:rsidP="00757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6" w:type="dxa"/>
            <w:gridSpan w:val="2"/>
            <w:vMerge w:val="restart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B03" w:rsidRPr="00E2081C" w:rsidTr="00757B03">
        <w:trPr>
          <w:gridAfter w:val="1"/>
          <w:wAfter w:w="96" w:type="dxa"/>
          <w:trHeight w:val="24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757B03" w:rsidRPr="00E2081C" w:rsidRDefault="00757B03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81C" w:rsidRPr="00E2081C" w:rsidTr="00757B03">
        <w:trPr>
          <w:gridAfter w:val="3"/>
          <w:wAfter w:w="332" w:type="dxa"/>
          <w:trHeight w:val="50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081C" w:rsidRPr="00E2081C" w:rsidTr="00757B03">
        <w:trPr>
          <w:gridAfter w:val="3"/>
          <w:wAfter w:w="332" w:type="dxa"/>
          <w:trHeight w:val="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49 982,1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49 010,8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47 110,8</w:t>
            </w:r>
          </w:p>
        </w:tc>
      </w:tr>
      <w:tr w:rsidR="00E2081C" w:rsidRPr="00E2081C" w:rsidTr="00757B03">
        <w:trPr>
          <w:gridAfter w:val="3"/>
          <w:wAfter w:w="332" w:type="dxa"/>
          <w:trHeight w:val="4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E2081C" w:rsidRPr="00E2081C" w:rsidTr="00757B03">
        <w:trPr>
          <w:gridAfter w:val="3"/>
          <w:wAfter w:w="332" w:type="dxa"/>
          <w:trHeight w:val="66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E2081C" w:rsidRPr="00E2081C" w:rsidTr="00757B03">
        <w:trPr>
          <w:gridAfter w:val="3"/>
          <w:wAfter w:w="332" w:type="dxa"/>
          <w:trHeight w:val="5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35 690,1</w:t>
            </w:r>
          </w:p>
        </w:tc>
      </w:tr>
      <w:tr w:rsidR="00E2081C" w:rsidRPr="00E2081C" w:rsidTr="00757B03">
        <w:trPr>
          <w:gridAfter w:val="3"/>
          <w:wAfter w:w="332" w:type="dxa"/>
          <w:trHeight w:val="3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848,1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2081C" w:rsidRPr="00E2081C" w:rsidTr="00757B03">
        <w:trPr>
          <w:gridAfter w:val="3"/>
          <w:wAfter w:w="332" w:type="dxa"/>
          <w:trHeight w:val="16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5 743,6</w:t>
            </w:r>
          </w:p>
        </w:tc>
      </w:tr>
      <w:tr w:rsidR="00E2081C" w:rsidRPr="00E2081C" w:rsidTr="00757B03">
        <w:trPr>
          <w:gridAfter w:val="3"/>
          <w:wAfter w:w="332" w:type="dxa"/>
          <w:trHeight w:val="3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3 835,7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E2081C" w:rsidRPr="00E2081C" w:rsidTr="00757B03">
        <w:trPr>
          <w:gridAfter w:val="3"/>
          <w:wAfter w:w="332" w:type="dxa"/>
          <w:trHeight w:val="4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2 910,7</w:t>
            </w:r>
          </w:p>
        </w:tc>
      </w:tr>
      <w:tr w:rsidR="00E2081C" w:rsidRPr="00E2081C" w:rsidTr="00757B03">
        <w:trPr>
          <w:gridAfter w:val="3"/>
          <w:wAfter w:w="332" w:type="dxa"/>
          <w:trHeight w:val="2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E2081C" w:rsidRPr="00E2081C" w:rsidTr="00757B03">
        <w:trPr>
          <w:gridAfter w:val="3"/>
          <w:wAfter w:w="332" w:type="dxa"/>
          <w:trHeight w:val="1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20 812,1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29 639,8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29 842,2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E2081C" w:rsidRPr="00E2081C" w:rsidTr="00757B03">
        <w:trPr>
          <w:gridAfter w:val="3"/>
          <w:wAfter w:w="332" w:type="dxa"/>
          <w:trHeight w:val="1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21 778,8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4 353,7</w:t>
            </w:r>
          </w:p>
        </w:tc>
      </w:tr>
      <w:tr w:rsidR="00E2081C" w:rsidRPr="00E2081C" w:rsidTr="00757B03">
        <w:trPr>
          <w:gridAfter w:val="3"/>
          <w:wAfter w:w="332" w:type="dxa"/>
          <w:trHeight w:val="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38 554,4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37 024,1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38 672,1</w:t>
            </w:r>
          </w:p>
        </w:tc>
      </w:tr>
      <w:tr w:rsidR="00E2081C" w:rsidRPr="00E2081C" w:rsidTr="00757B03">
        <w:trPr>
          <w:gridAfter w:val="3"/>
          <w:wAfter w:w="332" w:type="dxa"/>
          <w:trHeight w:val="1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1 912,0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26 212,4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26 051,0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27 699,0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E2081C" w:rsidRPr="00E2081C" w:rsidTr="00757B03">
        <w:trPr>
          <w:gridAfter w:val="3"/>
          <w:wAfter w:w="332" w:type="dxa"/>
          <w:trHeight w:val="6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E2081C" w:rsidRPr="00E2081C" w:rsidTr="00757B03">
        <w:trPr>
          <w:gridAfter w:val="3"/>
          <w:wAfter w:w="332" w:type="dxa"/>
          <w:trHeight w:val="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E2081C" w:rsidRPr="00E2081C" w:rsidTr="00757B03">
        <w:trPr>
          <w:gridAfter w:val="3"/>
          <w:wAfter w:w="332" w:type="dxa"/>
          <w:trHeight w:val="1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2081C" w:rsidRPr="00E2081C" w:rsidTr="00757B03">
        <w:trPr>
          <w:gridAfter w:val="3"/>
          <w:wAfter w:w="332" w:type="dxa"/>
          <w:trHeight w:val="3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2081C" w:rsidRPr="00E2081C" w:rsidTr="00757B03">
        <w:trPr>
          <w:gridAfter w:val="3"/>
          <w:wAfter w:w="332" w:type="dxa"/>
          <w:trHeight w:val="20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169 658,4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175 103,1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81C" w:rsidRPr="00E2081C" w:rsidRDefault="00E2081C" w:rsidP="00E2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172 310,6</w:t>
            </w:r>
          </w:p>
        </w:tc>
      </w:tr>
    </w:tbl>
    <w:p w:rsidR="00AE5B61" w:rsidRDefault="00AE5B61" w:rsidP="00AE5B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B61" w:rsidRDefault="00AE5B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666" w:type="dxa"/>
        <w:tblLayout w:type="fixed"/>
        <w:tblLook w:val="04A0" w:firstRow="1" w:lastRow="0" w:firstColumn="1" w:lastColumn="0" w:noHBand="0" w:noVBand="1"/>
      </w:tblPr>
      <w:tblGrid>
        <w:gridCol w:w="3402"/>
        <w:gridCol w:w="1439"/>
        <w:gridCol w:w="516"/>
        <w:gridCol w:w="419"/>
        <w:gridCol w:w="494"/>
        <w:gridCol w:w="1113"/>
        <w:gridCol w:w="1134"/>
        <w:gridCol w:w="1137"/>
        <w:gridCol w:w="12"/>
      </w:tblGrid>
      <w:tr w:rsidR="00AE5B61" w:rsidRPr="00AE5B61" w:rsidTr="0099561D">
        <w:trPr>
          <w:gridAfter w:val="1"/>
          <w:wAfter w:w="12" w:type="dxa"/>
          <w:trHeight w:val="14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99561D" w:rsidRPr="00AE5B61" w:rsidTr="0099561D">
        <w:trPr>
          <w:gridAfter w:val="1"/>
          <w:wAfter w:w="12" w:type="dxa"/>
          <w:trHeight w:val="14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61D" w:rsidRPr="00AE5B61" w:rsidRDefault="0099561D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61D" w:rsidRPr="00AE5B61" w:rsidRDefault="0099561D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AE5B61" w:rsidRPr="00AE5B61" w:rsidTr="0099561D">
        <w:trPr>
          <w:gridAfter w:val="1"/>
          <w:wAfter w:w="12" w:type="dxa"/>
          <w:trHeight w:val="1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AE5B61" w:rsidRPr="00AE5B61" w:rsidTr="0099561D">
        <w:trPr>
          <w:gridAfter w:val="1"/>
          <w:wAfter w:w="12" w:type="dxa"/>
          <w:trHeight w:val="26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AE5B61" w:rsidRPr="00AE5B61" w:rsidTr="0099561D">
        <w:trPr>
          <w:gridAfter w:val="1"/>
          <w:wAfter w:w="12" w:type="dxa"/>
          <w:trHeight w:val="10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B61" w:rsidRPr="00AE5B61" w:rsidRDefault="00AE5B61" w:rsidP="0099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5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3)</w:t>
            </w:r>
          </w:p>
        </w:tc>
      </w:tr>
      <w:tr w:rsidR="00AE5B61" w:rsidRPr="00AE5B61" w:rsidTr="00AE5B61">
        <w:trPr>
          <w:trHeight w:val="1305"/>
        </w:trPr>
        <w:tc>
          <w:tcPr>
            <w:tcW w:w="9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муниципального образования «Светогорское городское поселение» Выборгского района Ленинградской области), группам видов расходов, разделам и подразделам классификации расходов местного бюджета</w:t>
            </w:r>
          </w:p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2024 год и на плановый период 2025 и 2026 годов</w:t>
            </w:r>
          </w:p>
        </w:tc>
      </w:tr>
      <w:tr w:rsidR="00AE5B61" w:rsidRPr="00AE5B61" w:rsidTr="00AE5B61">
        <w:trPr>
          <w:gridAfter w:val="1"/>
          <w:wAfter w:w="12" w:type="dxa"/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E5B61" w:rsidRPr="00AE5B61" w:rsidTr="00AE5B61">
        <w:trPr>
          <w:gridAfter w:val="1"/>
          <w:wAfter w:w="12" w:type="dxa"/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AE5B61" w:rsidRPr="00AE5B61" w:rsidTr="00AE5B61">
        <w:trPr>
          <w:gridAfter w:val="1"/>
          <w:wAfter w:w="12" w:type="dxa"/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«Благоустройство»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99561D">
        <w:trPr>
          <w:gridAfter w:val="1"/>
          <w:wAfter w:w="12" w:type="dxa"/>
          <w:trHeight w:val="1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E5B61" w:rsidRPr="00AE5B61" w:rsidTr="0099561D">
        <w:trPr>
          <w:gridAfter w:val="1"/>
          <w:wAfter w:w="12" w:type="dxa"/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</w:t>
            </w: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образований Ленинградской области"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99561D">
        <w:trPr>
          <w:gridAfter w:val="1"/>
          <w:wAfter w:w="12" w:type="dxa"/>
          <w:trHeight w:val="2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6 155,0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3 420,0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99561D">
        <w:trPr>
          <w:gridAfter w:val="1"/>
          <w:wAfter w:w="12" w:type="dxa"/>
          <w:trHeight w:val="1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61 074,3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63 438,6</w:t>
            </w:r>
          </w:p>
        </w:tc>
      </w:tr>
      <w:tr w:rsidR="00AE5B61" w:rsidRPr="00AE5B61" w:rsidTr="0099561D">
        <w:trPr>
          <w:gridAfter w:val="1"/>
          <w:wAfter w:w="12" w:type="dxa"/>
          <w:trHeight w:val="1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05.2.00.0.0000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05.2.F2.0.0000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60 271,6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63 438,6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49 810,5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52 977,5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24 615,1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AE5B61" w:rsidRPr="00AE5B61" w:rsidTr="0099561D">
        <w:trPr>
          <w:gridAfter w:val="1"/>
          <w:wAfter w:w="12" w:type="dxa"/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AE5B61" w:rsidRPr="00AE5B61" w:rsidTr="0099561D">
        <w:trPr>
          <w:gridAfter w:val="1"/>
          <w:wAfter w:w="12" w:type="dxa"/>
          <w:trHeight w:val="1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AE5B61" w:rsidRPr="00AE5B61" w:rsidTr="0099561D">
        <w:trPr>
          <w:gridAfter w:val="1"/>
          <w:wAfter w:w="12" w:type="dxa"/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99561D">
        <w:trPr>
          <w:gridAfter w:val="1"/>
          <w:wAfter w:w="12" w:type="dxa"/>
          <w:trHeight w:val="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99561D">
        <w:trPr>
          <w:gridAfter w:val="1"/>
          <w:wAfter w:w="12" w:type="dxa"/>
          <w:trHeight w:val="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99561D">
        <w:trPr>
          <w:gridAfter w:val="1"/>
          <w:wAfter w:w="12" w:type="dxa"/>
          <w:trHeight w:val="1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99561D">
        <w:trPr>
          <w:gridAfter w:val="1"/>
          <w:wAfter w:w="12" w:type="dxa"/>
          <w:trHeight w:val="1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1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хозяйства"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05.7.05.0.0000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47 422,3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47 407,8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47 422,3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47 407,8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99561D">
        <w:trPr>
          <w:gridAfter w:val="1"/>
          <w:wAfter w:w="12" w:type="dxa"/>
          <w:trHeight w:val="1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17 841,4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99561D">
        <w:trPr>
          <w:gridAfter w:val="1"/>
          <w:wAfter w:w="12" w:type="dxa"/>
          <w:trHeight w:val="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5 658,0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AE5B61" w:rsidRPr="00AE5B61" w:rsidTr="00AE5B61">
        <w:trPr>
          <w:gridAfter w:val="1"/>
          <w:wAfter w:w="12" w:type="dxa"/>
          <w:trHeight w:val="15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99561D">
        <w:trPr>
          <w:gridAfter w:val="1"/>
          <w:wAfter w:w="12" w:type="dxa"/>
          <w:trHeight w:val="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06.4.04.0.0000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06.4.05.0.0000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"Развитие инфраструктуры культуры"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4 811,0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4 303,7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AE5B61" w:rsidRPr="00AE5B61" w:rsidTr="0099561D">
        <w:trPr>
          <w:gridAfter w:val="1"/>
          <w:wAfter w:w="12" w:type="dxa"/>
          <w:trHeight w:val="1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99561D">
        <w:trPr>
          <w:gridAfter w:val="1"/>
          <w:wAfter w:w="12" w:type="dxa"/>
          <w:trHeight w:val="1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53 109,5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51 209,5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53 109,5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51 209,5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53 109,5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51 209,5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31 527,5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31 527,5</w:t>
            </w:r>
          </w:p>
        </w:tc>
      </w:tr>
      <w:tr w:rsidR="00AE5B61" w:rsidRPr="00AE5B61" w:rsidTr="00AE5B61">
        <w:trPr>
          <w:gridAfter w:val="1"/>
          <w:wAfter w:w="12" w:type="dxa"/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3 804,9</w:t>
            </w:r>
          </w:p>
        </w:tc>
      </w:tr>
      <w:tr w:rsidR="00AE5B61" w:rsidRPr="00AE5B61" w:rsidTr="0099561D">
        <w:trPr>
          <w:gridAfter w:val="1"/>
          <w:wAfter w:w="12" w:type="dxa"/>
          <w:trHeight w:val="13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3 782,9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99561D">
        <w:trPr>
          <w:gridAfter w:val="1"/>
          <w:wAfter w:w="12" w:type="dxa"/>
          <w:trHeight w:val="1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AE5B61" w:rsidRPr="00AE5B61" w:rsidTr="0099561D">
        <w:trPr>
          <w:gridAfter w:val="1"/>
          <w:wAfter w:w="12" w:type="dxa"/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присвоению, изменению, </w:t>
            </w: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аннулированию адресов и наименований объектам адресации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99561D">
        <w:trPr>
          <w:gridAfter w:val="1"/>
          <w:wAfter w:w="12" w:type="dxa"/>
          <w:trHeight w:val="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AE5B61">
        <w:trPr>
          <w:gridAfter w:val="1"/>
          <w:wAfter w:w="12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AE5B61" w:rsidRPr="00AE5B61" w:rsidTr="00AE5B61">
        <w:trPr>
          <w:gridAfter w:val="1"/>
          <w:wAfter w:w="12" w:type="dxa"/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99561D">
        <w:trPr>
          <w:gridAfter w:val="1"/>
          <w:wAfter w:w="12" w:type="dxa"/>
          <w:trHeight w:val="1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 по судебным актам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99561D">
        <w:trPr>
          <w:gridAfter w:val="1"/>
          <w:wAfter w:w="12" w:type="dxa"/>
          <w:trHeight w:val="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сборов, штрафов, пени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E5B61" w:rsidRPr="00AE5B61" w:rsidTr="00AE5B61">
        <w:trPr>
          <w:gridAfter w:val="1"/>
          <w:wAfter w:w="12" w:type="dxa"/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99561D">
        <w:trPr>
          <w:gridAfter w:val="1"/>
          <w:wAfter w:w="12" w:type="dxa"/>
          <w:trHeight w:val="1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AE5B61" w:rsidRPr="00AE5B61" w:rsidTr="0099561D">
        <w:trPr>
          <w:gridAfter w:val="1"/>
          <w:wAfter w:w="12" w:type="dxa"/>
          <w:trHeight w:val="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AE5B61" w:rsidRPr="00AE5B61" w:rsidTr="00AE5B61">
        <w:trPr>
          <w:gridAfter w:val="1"/>
          <w:wAfter w:w="12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175 103,1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B61" w:rsidRPr="00AE5B61" w:rsidRDefault="00AE5B61" w:rsidP="00AE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172 310,6</w:t>
            </w:r>
          </w:p>
        </w:tc>
      </w:tr>
    </w:tbl>
    <w:p w:rsidR="000C1E38" w:rsidRDefault="000C1E38" w:rsidP="00AE5B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E38" w:rsidRDefault="000C1E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021"/>
        <w:gridCol w:w="636"/>
        <w:gridCol w:w="419"/>
        <w:gridCol w:w="540"/>
        <w:gridCol w:w="1439"/>
        <w:gridCol w:w="516"/>
        <w:gridCol w:w="1043"/>
        <w:gridCol w:w="1033"/>
        <w:gridCol w:w="1134"/>
      </w:tblGrid>
      <w:tr w:rsidR="000C1E38" w:rsidRPr="000C1E38" w:rsidTr="000C1E38">
        <w:trPr>
          <w:trHeight w:val="31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0C1E38" w:rsidRPr="000C1E38" w:rsidTr="000C1E38">
        <w:trPr>
          <w:trHeight w:val="22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0C1E38" w:rsidRPr="000C1E38" w:rsidTr="000C1E38">
        <w:trPr>
          <w:trHeight w:val="25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0C1E38" w:rsidRPr="000C1E38" w:rsidTr="000C1E38">
        <w:trPr>
          <w:trHeight w:val="225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0C1E38" w:rsidRPr="000C1E38" w:rsidTr="000C1E38">
        <w:trPr>
          <w:trHeight w:val="24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 07.12.2023 года №   </w:t>
            </w:r>
          </w:p>
        </w:tc>
      </w:tr>
      <w:tr w:rsidR="000C1E38" w:rsidRPr="000C1E38" w:rsidTr="000C1E38">
        <w:trPr>
          <w:trHeight w:val="24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38" w:rsidRPr="000C1E38" w:rsidRDefault="000C1E38" w:rsidP="000C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4)</w:t>
            </w:r>
          </w:p>
        </w:tc>
      </w:tr>
      <w:tr w:rsidR="000C1E38" w:rsidRPr="000C1E38" w:rsidTr="000C1E38">
        <w:trPr>
          <w:trHeight w:val="830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"Светогорское городское поселение" Выборгского района Ленинградской области на 2024 год и плановый период 2025 и 2026 годов</w:t>
            </w:r>
          </w:p>
        </w:tc>
      </w:tr>
      <w:tr w:rsidR="000C1E38" w:rsidRPr="000C1E38" w:rsidTr="000C1E38">
        <w:trPr>
          <w:trHeight w:val="514"/>
        </w:trPr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C1E38" w:rsidRPr="000C1E38" w:rsidTr="000C1E38">
        <w:trPr>
          <w:trHeight w:val="509"/>
        </w:trPr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166 559,2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172 003,9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169 211,4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46 882,9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44 011,6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35 690,1</w:t>
            </w:r>
          </w:p>
        </w:tc>
      </w:tr>
      <w:tr w:rsidR="000C1E38" w:rsidRPr="000C1E38" w:rsidTr="009F1B77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1 139,0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01.4.01.1.0040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1 114,0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01.4.01.2.0280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0C1E38" w:rsidRPr="000C1E38" w:rsidTr="009F1B77">
        <w:trPr>
          <w:trHeight w:val="12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3 041,0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31 505,0</w:t>
            </w:r>
          </w:p>
        </w:tc>
      </w:tr>
      <w:tr w:rsidR="000C1E38" w:rsidRPr="000C1E38" w:rsidTr="009F1B77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27 604,1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3 782,9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118,0</w:t>
            </w:r>
          </w:p>
        </w:tc>
      </w:tr>
      <w:tr w:rsidR="000C1E38" w:rsidRPr="000C1E38" w:rsidTr="009F1B77">
        <w:trPr>
          <w:trHeight w:val="9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0C1E38" w:rsidRPr="000C1E38" w:rsidTr="009F1B77">
        <w:trPr>
          <w:trHeight w:val="1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9F1B77">
        <w:trPr>
          <w:trHeight w:val="1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734,9</w:t>
            </w:r>
          </w:p>
        </w:tc>
      </w:tr>
      <w:tr w:rsidR="000C1E38" w:rsidRPr="000C1E38" w:rsidTr="002732DE">
        <w:trPr>
          <w:trHeight w:val="41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поселения по формированию, исполнению и контролю за </w:t>
            </w: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исполнением бюджета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0C1E38" w:rsidRPr="000C1E38" w:rsidTr="009F1B77">
        <w:trPr>
          <w:trHeight w:val="1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7 443,7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5 686,6</w:t>
            </w:r>
          </w:p>
        </w:tc>
      </w:tr>
      <w:tr w:rsidR="000C1E38" w:rsidRPr="000C1E38" w:rsidTr="009F1B77">
        <w:trPr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02.4.01.2.0210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4 686,6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4 686,6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4 686,6</w:t>
            </w:r>
          </w:p>
        </w:tc>
      </w:tr>
      <w:tr w:rsidR="000C1E38" w:rsidRPr="000C1E38" w:rsidTr="009F1B77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77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0C1E38" w:rsidRPr="000C1E38" w:rsidTr="009F1B77">
        <w:trPr>
          <w:trHeight w:val="1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0C1E38" w:rsidRPr="000C1E38" w:rsidTr="009F1B77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0C1E38" w:rsidRPr="000C1E38" w:rsidTr="009F1B77">
        <w:trPr>
          <w:trHeight w:val="17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90.9.01.6.5560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0C1E38" w:rsidRPr="000C1E38" w:rsidTr="009F1B77">
        <w:trPr>
          <w:trHeight w:val="1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 по судебным актам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0C1E38" w:rsidRPr="000C1E38" w:rsidTr="009F1B77">
        <w:trPr>
          <w:trHeight w:val="9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210,3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сборов, штрафов, пени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C1E38" w:rsidRPr="000C1E38" w:rsidTr="009F1B77">
        <w:trPr>
          <w:trHeight w:val="7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3 835,7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11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03.4.01.2.0350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2 910,7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2 495,0</w:t>
            </w:r>
          </w:p>
        </w:tc>
      </w:tr>
      <w:tr w:rsidR="000C1E38" w:rsidRPr="000C1E38" w:rsidTr="009F1B77">
        <w:trPr>
          <w:trHeight w:val="13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03.4.01.2.0330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0C1E38" w:rsidRPr="000C1E38" w:rsidTr="009F1B77">
        <w:trPr>
          <w:trHeight w:val="6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0C1E38" w:rsidRPr="000C1E38" w:rsidTr="009F1B77">
        <w:trPr>
          <w:trHeight w:val="6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03.4.02.2.0360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2 215,0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9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0C1E38" w:rsidRPr="000C1E38" w:rsidTr="009F1B77">
        <w:trPr>
          <w:trHeight w:val="6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03.4.03.2.0370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C1E38" w:rsidRPr="000C1E38" w:rsidTr="009F1B77">
        <w:trPr>
          <w:trHeight w:val="7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03.4.03.2.0690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20 812,1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29 842,2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8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C1E38" w:rsidRPr="000C1E38" w:rsidTr="009F1B77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9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22 488,5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1 517,5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1 123,4</w:t>
            </w:r>
          </w:p>
        </w:tc>
      </w:tr>
      <w:tr w:rsidR="000C1E38" w:rsidRPr="000C1E38" w:rsidTr="009F1B77">
        <w:trPr>
          <w:trHeight w:val="7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8 744,7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20 015,1</w:t>
            </w:r>
          </w:p>
        </w:tc>
      </w:tr>
      <w:tr w:rsidR="000C1E38" w:rsidRPr="000C1E38" w:rsidTr="009F1B77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муниципального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1 350,0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05.7.01.S.4200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6 199,9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4 353,7</w:t>
            </w:r>
          </w:p>
        </w:tc>
      </w:tr>
      <w:tr w:rsidR="000C1E38" w:rsidRPr="000C1E38" w:rsidTr="009F1B77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04.4.01.2.0390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4 303,7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2 303,7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07.4.01.2.0300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1 200,0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07.4.01.2.0310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1 510,1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1 103,7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07.7.01.8.6310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38 554,4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38 672,1</w:t>
            </w:r>
          </w:p>
        </w:tc>
      </w:tr>
      <w:tr w:rsidR="000C1E38" w:rsidRPr="000C1E38" w:rsidTr="009F1B77">
        <w:trPr>
          <w:trHeight w:val="6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05.4.02.2.0310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0C1E38" w:rsidRPr="000C1E38" w:rsidTr="009F1B77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05.4.02.2.0440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8 511,1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муниципального жилищного фонда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05.4.02.2.0450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1 912,0</w:t>
            </w:r>
          </w:p>
        </w:tc>
      </w:tr>
      <w:tr w:rsidR="000C1E38" w:rsidRPr="000C1E38" w:rsidTr="009F1B77">
        <w:trPr>
          <w:trHeight w:val="9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05.4.03.2.0460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C1E38" w:rsidRPr="000C1E38" w:rsidTr="009F1B77">
        <w:trPr>
          <w:trHeight w:val="9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05.4.03.2.1090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13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26 212,4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27 699,0</w:t>
            </w:r>
          </w:p>
        </w:tc>
      </w:tr>
      <w:tr w:rsidR="000C1E38" w:rsidRPr="000C1E38" w:rsidTr="009F1B77">
        <w:trPr>
          <w:trHeight w:val="9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0C1E38" w:rsidRPr="000C1E38" w:rsidTr="009F1B77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«Благоустройство»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0C1E38" w:rsidRPr="000C1E38" w:rsidTr="009F1B77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02.4.02.S.4660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C1E38" w:rsidRPr="000C1E38" w:rsidTr="009F1B77">
        <w:trPr>
          <w:trHeight w:val="17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02.4.02.S.4770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25 995,8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27 489,0</w:t>
            </w:r>
          </w:p>
        </w:tc>
      </w:tr>
      <w:tr w:rsidR="000C1E38" w:rsidRPr="000C1E38" w:rsidTr="009F1B77">
        <w:trPr>
          <w:trHeight w:val="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05.2.F2.5.5550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22 608,7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27 489,0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22 608,7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27 489,0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9 820,0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10 820,0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4 600,0</w:t>
            </w:r>
          </w:p>
        </w:tc>
      </w:tr>
      <w:tr w:rsidR="000C1E38" w:rsidRPr="000C1E38" w:rsidTr="009F1B77">
        <w:trPr>
          <w:trHeight w:val="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5 595,5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7 401,1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8 166,0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05.4.01.2.0520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3 473,2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3 443,0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05.4.01.S.4840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05.7.02.S.4790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05.7.02.S.4880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хозяйства"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05.7.03.S.4750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Отраслевой проект "Благоустройство сельских территорий"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05.7.05.S.4310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1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06.4.01.1.0060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1 078,0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06.4.01.2.0530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06.4.01.S.4330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36 992,5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36 117,7</w:t>
            </w:r>
          </w:p>
        </w:tc>
      </w:tr>
      <w:tr w:rsidR="000C1E38" w:rsidRPr="000C1E38" w:rsidTr="009F1B77">
        <w:trPr>
          <w:trHeight w:val="9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праздничных и иных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02.4.01.2.0240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0C1E38" w:rsidRPr="000C1E38" w:rsidTr="009F1B77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36 905,7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35 985,7</w:t>
            </w:r>
          </w:p>
        </w:tc>
      </w:tr>
      <w:tr w:rsidR="000C1E38" w:rsidRPr="000C1E38" w:rsidTr="009F1B77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17 841,4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06.4.02.1.0060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12 151,8</w:t>
            </w:r>
          </w:p>
        </w:tc>
      </w:tr>
      <w:tr w:rsidR="000C1E38" w:rsidRPr="000C1E38" w:rsidTr="009F1B77">
        <w:trPr>
          <w:trHeight w:val="8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06.4.02.2.0540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C1E38" w:rsidRPr="000C1E38" w:rsidTr="009F1B77">
        <w:trPr>
          <w:trHeight w:val="15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0C1E38" w:rsidRPr="000C1E38" w:rsidTr="009F1B77">
        <w:trPr>
          <w:trHeight w:val="7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06.4.02.S.0360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4 789,6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5 658,0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0C1E38" w:rsidRPr="000C1E38" w:rsidTr="009F1B77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06.4.03.1.0060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4 061,4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4 061,4</w:t>
            </w:r>
          </w:p>
        </w:tc>
      </w:tr>
      <w:tr w:rsidR="000C1E38" w:rsidRPr="000C1E38" w:rsidTr="009F1B77">
        <w:trPr>
          <w:trHeight w:val="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</w:t>
            </w: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государственной социальной политики"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0C1E38" w:rsidRPr="000C1E38" w:rsidTr="009F1B77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06.4.03.S.0360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1 596,6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0C1E38" w:rsidRPr="000C1E38" w:rsidTr="009F1B77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06.4.04.1.0060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12 486,3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проект "Развитие инфраструктуры культуры"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06.7.01.S.0350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1E38" w:rsidRPr="000C1E38" w:rsidTr="009F1B77">
        <w:trPr>
          <w:trHeight w:val="1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5 300,0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10 304,1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0C1E38" w:rsidRPr="000C1E38" w:rsidTr="009F1B77">
        <w:trPr>
          <w:trHeight w:val="6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06.4.05.1.0060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10 254,1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06.4.05.2.0550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C1E38" w:rsidRPr="000C1E38" w:rsidTr="009F1B77">
        <w:trPr>
          <w:trHeight w:val="7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3 099,2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9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12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2 906,5</w:t>
            </w:r>
          </w:p>
        </w:tc>
      </w:tr>
      <w:tr w:rsidR="000C1E38" w:rsidRPr="000C1E38" w:rsidTr="009F1B77">
        <w:trPr>
          <w:trHeight w:val="10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4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0C1E38" w:rsidRPr="000C1E38" w:rsidTr="009F1B77">
        <w:trPr>
          <w:trHeight w:val="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90.9.01.1.0040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C1E38" w:rsidRPr="000C1E38" w:rsidTr="009F1B77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90.9.01.6.5280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90.0.00.0.0000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90.9.00.0.0000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90.9.01.0.0000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1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90.9.01.9.7150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0C1E38" w:rsidRPr="000C1E38" w:rsidTr="009F1B77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38" w:rsidRPr="000C1E38" w:rsidRDefault="000C1E38" w:rsidP="000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169 658,4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38" w:rsidRPr="000C1E38" w:rsidRDefault="000C1E38" w:rsidP="009F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172 310,6</w:t>
            </w:r>
          </w:p>
        </w:tc>
      </w:tr>
    </w:tbl>
    <w:p w:rsidR="00281663" w:rsidRDefault="00281663" w:rsidP="00AE5B6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663" w:rsidRDefault="002816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81663" w:rsidRDefault="00281663" w:rsidP="002816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81663" w:rsidSect="00DB4EE0">
          <w:footerReference w:type="default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010" w:type="dxa"/>
        <w:tblLook w:val="04A0" w:firstRow="1" w:lastRow="0" w:firstColumn="1" w:lastColumn="0" w:noHBand="0" w:noVBand="1"/>
      </w:tblPr>
      <w:tblGrid>
        <w:gridCol w:w="487"/>
        <w:gridCol w:w="3624"/>
        <w:gridCol w:w="850"/>
        <w:gridCol w:w="1077"/>
        <w:gridCol w:w="919"/>
        <w:gridCol w:w="839"/>
        <w:gridCol w:w="1077"/>
        <w:gridCol w:w="919"/>
        <w:gridCol w:w="838"/>
        <w:gridCol w:w="1077"/>
        <w:gridCol w:w="919"/>
        <w:gridCol w:w="16"/>
        <w:gridCol w:w="2337"/>
        <w:gridCol w:w="12"/>
        <w:gridCol w:w="10"/>
        <w:gridCol w:w="9"/>
      </w:tblGrid>
      <w:tr w:rsidR="00281663" w:rsidRPr="00281663" w:rsidTr="005C2816">
        <w:trPr>
          <w:trHeight w:val="147"/>
        </w:trPr>
        <w:tc>
          <w:tcPr>
            <w:tcW w:w="150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</w:t>
            </w:r>
          </w:p>
        </w:tc>
      </w:tr>
      <w:tr w:rsidR="00281663" w:rsidRPr="00281663" w:rsidTr="005C2816">
        <w:trPr>
          <w:trHeight w:val="179"/>
        </w:trPr>
        <w:tc>
          <w:tcPr>
            <w:tcW w:w="150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</w:t>
            </w:r>
          </w:p>
        </w:tc>
      </w:tr>
      <w:tr w:rsidR="005C2816" w:rsidRPr="00281663" w:rsidTr="005C2816">
        <w:trPr>
          <w:trHeight w:val="210"/>
        </w:trPr>
        <w:tc>
          <w:tcPr>
            <w:tcW w:w="1501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C2816" w:rsidRPr="005C2816" w:rsidRDefault="005C2816" w:rsidP="005C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"Светогорское городское поселение"</w:t>
            </w:r>
          </w:p>
        </w:tc>
      </w:tr>
      <w:tr w:rsidR="00281663" w:rsidRPr="00281663" w:rsidTr="005C2816">
        <w:trPr>
          <w:trHeight w:val="229"/>
        </w:trPr>
        <w:tc>
          <w:tcPr>
            <w:tcW w:w="150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Выборгского района Ленинградской области</w:t>
            </w:r>
          </w:p>
        </w:tc>
      </w:tr>
      <w:tr w:rsidR="00281663" w:rsidRPr="00281663" w:rsidTr="005C2816">
        <w:trPr>
          <w:gridAfter w:val="2"/>
          <w:wAfter w:w="19" w:type="dxa"/>
          <w:trHeight w:val="118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 07.12.2023 года № </w:t>
            </w:r>
          </w:p>
        </w:tc>
      </w:tr>
      <w:tr w:rsidR="00281663" w:rsidRPr="00281663" w:rsidTr="005C2816">
        <w:trPr>
          <w:gridAfter w:val="2"/>
          <w:wAfter w:w="19" w:type="dxa"/>
          <w:trHeight w:val="151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663" w:rsidRPr="005C2816" w:rsidRDefault="00281663" w:rsidP="00281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(Приложение 5)</w:t>
            </w:r>
          </w:p>
        </w:tc>
      </w:tr>
      <w:tr w:rsidR="00281663" w:rsidRPr="00281663" w:rsidTr="005C2816">
        <w:trPr>
          <w:trHeight w:val="749"/>
        </w:trPr>
        <w:tc>
          <w:tcPr>
            <w:tcW w:w="1501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Адресная инвестиционная программа</w:t>
            </w:r>
          </w:p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"Светогорское городское поселение"</w:t>
            </w:r>
            <w:r w:rsidR="005C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Выборгского района Ленинградской области</w:t>
            </w:r>
          </w:p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:rsidR="00281663" w:rsidRPr="00281663" w:rsidTr="005C2816">
        <w:trPr>
          <w:gridAfter w:val="2"/>
          <w:wAfter w:w="19" w:type="dxa"/>
          <w:trHeight w:val="7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663" w:rsidRPr="00281663" w:rsidRDefault="00281663" w:rsidP="005C2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81663" w:rsidRPr="00281663" w:rsidTr="005C2816">
        <w:trPr>
          <w:gridAfter w:val="1"/>
          <w:wAfter w:w="9" w:type="dxa"/>
          <w:trHeight w:val="34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местонахождения объекта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</w:tr>
      <w:tr w:rsidR="00281663" w:rsidRPr="00281663" w:rsidTr="005C2816">
        <w:trPr>
          <w:gridAfter w:val="3"/>
          <w:wAfter w:w="31" w:type="dxa"/>
          <w:trHeight w:val="6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1663" w:rsidRPr="00281663" w:rsidTr="005C2816">
        <w:trPr>
          <w:gridAfter w:val="2"/>
          <w:wAfter w:w="19" w:type="dxa"/>
          <w:trHeight w:val="62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5C2816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1663" w:rsidRPr="00281663" w:rsidTr="005C2816">
        <w:trPr>
          <w:trHeight w:val="66"/>
        </w:trPr>
        <w:tc>
          <w:tcPr>
            <w:tcW w:w="15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I. Программная часть  </w:t>
            </w:r>
          </w:p>
        </w:tc>
      </w:tr>
      <w:tr w:rsidR="00281663" w:rsidRPr="00281663" w:rsidTr="005C2816">
        <w:trPr>
          <w:trHeight w:val="110"/>
        </w:trPr>
        <w:tc>
          <w:tcPr>
            <w:tcW w:w="15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</w:tr>
      <w:tr w:rsidR="00281663" w:rsidRPr="00281663" w:rsidTr="005C2816">
        <w:trPr>
          <w:gridAfter w:val="2"/>
          <w:wAfter w:w="19" w:type="dxa"/>
          <w:trHeight w:val="3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Отраслевой проект «Развитие инженерной и транспортной инфраструктуры на территории МО "Светогорское городское поселение» 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 по адресу: </w:t>
            </w:r>
            <w:proofErr w:type="spellStart"/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Лесогорский, </w:t>
            </w:r>
            <w:proofErr w:type="spellStart"/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д.Лосево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281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28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 «Светогорское городское поселение»</w:t>
            </w:r>
          </w:p>
        </w:tc>
      </w:tr>
      <w:tr w:rsidR="00281663" w:rsidRPr="00281663" w:rsidTr="005C2816">
        <w:trPr>
          <w:gridAfter w:val="2"/>
          <w:wAfter w:w="19" w:type="dxa"/>
          <w:trHeight w:val="6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3 429,0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2 717,4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63" w:rsidRPr="00281663" w:rsidRDefault="00281663" w:rsidP="005C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3E10" w:rsidRDefault="00D73E10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D55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D55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D55" w:rsidRDefault="009F0D55" w:rsidP="009F0D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9F0D55" w:rsidSect="00281663">
          <w:pgSz w:w="16838" w:h="11906" w:orient="landscape"/>
          <w:pgMar w:top="1701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567"/>
        <w:gridCol w:w="4820"/>
        <w:gridCol w:w="1425"/>
        <w:gridCol w:w="1276"/>
        <w:gridCol w:w="1420"/>
        <w:gridCol w:w="7"/>
      </w:tblGrid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9F0D55" w:rsidRPr="009F0D55" w:rsidTr="009F0D55">
        <w:trPr>
          <w:trHeight w:val="109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«Светогорское городское поселение»</w:t>
            </w:r>
          </w:p>
        </w:tc>
      </w:tr>
      <w:tr w:rsidR="009F0D55" w:rsidRPr="009F0D55" w:rsidTr="009F0D55">
        <w:trPr>
          <w:trHeight w:val="70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9F0D55" w:rsidRPr="009F0D55" w:rsidTr="009F0D55">
        <w:trPr>
          <w:gridAfter w:val="1"/>
          <w:wAfter w:w="7" w:type="dxa"/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07.12.2023 года № </w:t>
            </w:r>
          </w:p>
        </w:tc>
      </w:tr>
      <w:tr w:rsidR="00C9030F" w:rsidRPr="009F0D55" w:rsidTr="004F302C">
        <w:trPr>
          <w:gridAfter w:val="1"/>
          <w:wAfter w:w="7" w:type="dxa"/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0F" w:rsidRPr="009F0D55" w:rsidRDefault="00C9030F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6)</w:t>
            </w:r>
          </w:p>
        </w:tc>
      </w:tr>
      <w:tr w:rsidR="009F0D55" w:rsidRPr="009F0D55" w:rsidTr="009F0D55">
        <w:trPr>
          <w:trHeight w:val="1374"/>
        </w:trPr>
        <w:tc>
          <w:tcPr>
            <w:tcW w:w="951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предоставляемые бюджету муниципального образования «Выборгский район»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Ленинградской области на осуществление части полномочий по решению вопросов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местного значения в соответствии с заключенными соглашениями</w:t>
            </w:r>
          </w:p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D55" w:rsidRPr="009F0D55" w:rsidRDefault="009F0D55" w:rsidP="009F0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</w:t>
            </w:r>
            <w:r w:rsidRPr="009F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9F0D55" w:rsidRPr="009F0D55" w:rsidTr="009F0D55">
        <w:trPr>
          <w:gridAfter w:val="1"/>
          <w:wAfter w:w="7" w:type="dxa"/>
          <w:trHeight w:val="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на осуществление части полномочий по осуществлению внешнего муниципального контроля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9F0D55" w:rsidRPr="009F0D55" w:rsidTr="009F0D55">
        <w:trPr>
          <w:gridAfter w:val="1"/>
          <w:wAfter w:w="7" w:type="dxa"/>
          <w:trHeight w:val="3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629,9</w:t>
            </w:r>
          </w:p>
        </w:tc>
      </w:tr>
      <w:tr w:rsidR="009F0D55" w:rsidRPr="009F0D55" w:rsidTr="009F0D55">
        <w:trPr>
          <w:gridAfter w:val="1"/>
          <w:wAfter w:w="7" w:type="dxa"/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9F0D55" w:rsidRPr="009F0D55" w:rsidTr="009F0D55">
        <w:trPr>
          <w:gridAfter w:val="1"/>
          <w:wAfter w:w="7" w:type="dxa"/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осуществлению закупок товаров, услуг для обеспечения муниципальных нужд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977,3</w:t>
            </w:r>
          </w:p>
        </w:tc>
      </w:tr>
      <w:tr w:rsidR="009F0D55" w:rsidRPr="009F0D55" w:rsidTr="009F0D55">
        <w:trPr>
          <w:gridAfter w:val="1"/>
          <w:wAfter w:w="7" w:type="dxa"/>
          <w:trHeight w:val="2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2 770,1</w:t>
            </w:r>
          </w:p>
        </w:tc>
      </w:tr>
      <w:tr w:rsidR="009F0D55" w:rsidRPr="009F0D55" w:rsidTr="009F0D55">
        <w:trPr>
          <w:gridAfter w:val="1"/>
          <w:wAfter w:w="7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9F0D55" w:rsidRPr="009F0D55" w:rsidTr="009F0D55">
        <w:trPr>
          <w:gridAfter w:val="1"/>
          <w:wAfter w:w="7" w:type="dxa"/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по осуществлению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228,9</w:t>
            </w:r>
          </w:p>
        </w:tc>
      </w:tr>
      <w:tr w:rsidR="009F0D55" w:rsidRPr="009F0D55" w:rsidTr="009F0D55">
        <w:trPr>
          <w:gridAfter w:val="1"/>
          <w:wAfter w:w="7" w:type="dxa"/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415,7</w:t>
            </w:r>
          </w:p>
        </w:tc>
      </w:tr>
      <w:tr w:rsidR="009F0D55" w:rsidRPr="009F0D55" w:rsidTr="009F0D55">
        <w:trPr>
          <w:gridAfter w:val="1"/>
          <w:wAfter w:w="7" w:type="dxa"/>
          <w:trHeight w:val="1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</w:tr>
      <w:tr w:rsidR="009F0D55" w:rsidRPr="009F0D55" w:rsidTr="009F0D55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7 757,2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55" w:rsidRPr="009F0D55" w:rsidRDefault="009F0D55" w:rsidP="009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5 757,2</w:t>
            </w:r>
          </w:p>
        </w:tc>
      </w:tr>
    </w:tbl>
    <w:p w:rsidR="009F0D55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F0D55" w:rsidSect="009F0D55"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D2778F" w:rsidRPr="000A4B80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A4B80">
        <w:rPr>
          <w:rFonts w:ascii="Times New Roman" w:eastAsia="Calibri" w:hAnsi="Times New Roman" w:cs="Times New Roman"/>
          <w:sz w:val="18"/>
          <w:szCs w:val="18"/>
        </w:rPr>
        <w:lastRenderedPageBreak/>
        <w:t>Утверждено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решением совета депутатов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«Светогорское городское поселение»</w:t>
      </w:r>
    </w:p>
    <w:p w:rsidR="00D2778F" w:rsidRPr="000A4B80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Выборгского района Ленинградской области</w:t>
      </w:r>
    </w:p>
    <w:p w:rsidR="00D2778F" w:rsidRPr="00195C6F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A4B8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07.12.2023 года</w:t>
      </w:r>
      <w:r w:rsidR="00890F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778F" w:rsidRPr="000A4B80" w:rsidRDefault="00D2778F" w:rsidP="00C61D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A4B8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</w:t>
      </w:r>
      <w:r w:rsidRPr="000A4B80">
        <w:rPr>
          <w:rFonts w:ascii="Times New Roman" w:eastAsia="Calibri" w:hAnsi="Times New Roman" w:cs="Times New Roman"/>
          <w:sz w:val="18"/>
          <w:szCs w:val="18"/>
        </w:rPr>
        <w:t xml:space="preserve">   (Приложение7)</w:t>
      </w:r>
    </w:p>
    <w:p w:rsidR="00D2778F" w:rsidRPr="00CE4272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766AD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ПРОГРАММА</w:t>
      </w:r>
      <w:r>
        <w:rPr>
          <w:rFonts w:ascii="Times New Roman" w:eastAsia="Times New Roman" w:hAnsi="Times New Roman" w:cs="Times New Roman"/>
          <w:b/>
          <w:lang w:eastAsia="ru-RU"/>
        </w:rPr>
        <w:br/>
        <w:t xml:space="preserve">муниципальных заимствований бюджета муниципального образования </w:t>
      </w:r>
    </w:p>
    <w:p w:rsidR="00C61D20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  <w:r w:rsidR="00C61D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Выборгского района Ленинградской области </w:t>
      </w:r>
    </w:p>
    <w:p w:rsidR="00D2778F" w:rsidRPr="006E4729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3465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D2778F" w:rsidRPr="00CE4272" w:rsidRDefault="00D2778F" w:rsidP="00D2778F">
      <w:pPr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1309"/>
        <w:gridCol w:w="1143"/>
        <w:gridCol w:w="1219"/>
        <w:gridCol w:w="1309"/>
        <w:gridCol w:w="1143"/>
        <w:gridCol w:w="1219"/>
        <w:gridCol w:w="1309"/>
        <w:gridCol w:w="1143"/>
        <w:gridCol w:w="1219"/>
      </w:tblGrid>
      <w:tr w:rsidR="00C61D20" w:rsidTr="00C61D20">
        <w:trPr>
          <w:jc w:val="center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Default="00C61D20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20" w:rsidRPr="008006A6" w:rsidRDefault="00C61D20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рублей)</w:t>
            </w:r>
          </w:p>
        </w:tc>
      </w:tr>
      <w:tr w:rsidR="00D2778F" w:rsidTr="00C61D20">
        <w:trPr>
          <w:jc w:val="center"/>
        </w:trPr>
        <w:tc>
          <w:tcPr>
            <w:tcW w:w="1215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2024 году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2024 году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61D20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D2778F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2025 году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2025 году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61D20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D2778F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года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привлечения в 2026 году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погашения в 2026 году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C61D20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величина на 01.01.</w:t>
            </w:r>
          </w:p>
          <w:p w:rsidR="00D2778F" w:rsidRDefault="00D2778F" w:rsidP="00C61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года</w:t>
            </w:r>
          </w:p>
        </w:tc>
      </w:tr>
      <w:tr w:rsidR="00D2778F" w:rsidTr="00C61D20">
        <w:trPr>
          <w:jc w:val="center"/>
        </w:trPr>
        <w:tc>
          <w:tcPr>
            <w:tcW w:w="1215" w:type="dxa"/>
          </w:tcPr>
          <w:p w:rsidR="00D2778F" w:rsidRDefault="00D2778F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планируемые, всего</w:t>
            </w:r>
          </w:p>
        </w:tc>
        <w:tc>
          <w:tcPr>
            <w:tcW w:w="979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63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778F" w:rsidTr="00C61D20">
        <w:trPr>
          <w:trHeight w:val="1333"/>
          <w:jc w:val="center"/>
        </w:trPr>
        <w:tc>
          <w:tcPr>
            <w:tcW w:w="1215" w:type="dxa"/>
          </w:tcPr>
          <w:p w:rsidR="00D2778F" w:rsidRDefault="00D2778F" w:rsidP="0078602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      - бюджетные кредиты, из бюджета муниципального района</w:t>
            </w:r>
          </w:p>
        </w:tc>
        <w:tc>
          <w:tcPr>
            <w:tcW w:w="979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63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4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2778F" w:rsidRDefault="00D2778F" w:rsidP="0078602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D148E5" w:rsidRDefault="00D148E5" w:rsidP="00D2778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148E5" w:rsidSect="00D148E5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D2778F" w:rsidRPr="002A755C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755C">
        <w:rPr>
          <w:rFonts w:ascii="Times New Roman" w:eastAsia="Calibri" w:hAnsi="Times New Roman" w:cs="Times New Roman"/>
          <w:sz w:val="18"/>
          <w:szCs w:val="18"/>
        </w:rPr>
        <w:lastRenderedPageBreak/>
        <w:t>Утверждено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решением совета депутатов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«Светогорское городское поселение»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Выборгского района Ленинградской области</w:t>
      </w:r>
    </w:p>
    <w:p w:rsidR="00D2778F" w:rsidRPr="002A755C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07.12.2023 года №</w:t>
      </w:r>
    </w:p>
    <w:p w:rsidR="00D2778F" w:rsidRPr="00CE4272" w:rsidRDefault="00D2778F" w:rsidP="00D2778F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  <w:r w:rsidRPr="002A755C">
        <w:rPr>
          <w:rFonts w:ascii="Times New Roman" w:eastAsia="Calibri" w:hAnsi="Times New Roman" w:cs="Times New Roman"/>
          <w:sz w:val="18"/>
          <w:szCs w:val="18"/>
        </w:rPr>
        <w:t>(Приложение 8)</w:t>
      </w:r>
    </w:p>
    <w:p w:rsidR="00D2778F" w:rsidRDefault="00D2778F" w:rsidP="00D2778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Источники внутреннего финансирования дефицита бюджета</w:t>
      </w: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</w:t>
      </w:r>
    </w:p>
    <w:p w:rsidR="00D2778F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D2778F" w:rsidRPr="006E4729" w:rsidRDefault="00D2778F" w:rsidP="00D27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3465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D2778F" w:rsidRPr="00CE4272" w:rsidRDefault="00D2778F" w:rsidP="00D2778F">
      <w:pPr>
        <w:spacing w:after="0"/>
        <w:jc w:val="right"/>
        <w:rPr>
          <w:rFonts w:ascii="Times New Roman" w:eastAsia="Calibri" w:hAnsi="Times New Roman" w:cs="Times New Roman"/>
        </w:rPr>
      </w:pPr>
    </w:p>
    <w:p w:rsidR="00D2778F" w:rsidRPr="00B87304" w:rsidRDefault="00C61D20" w:rsidP="00C61D20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2778F" w:rsidRPr="00B87304">
        <w:rPr>
          <w:rFonts w:ascii="Times New Roman" w:eastAsia="Times New Roman" w:hAnsi="Times New Roman" w:cs="Times New Roman"/>
          <w:sz w:val="16"/>
          <w:szCs w:val="16"/>
          <w:lang w:eastAsia="ru-RU"/>
        </w:rPr>
        <w:t>(тыс</w:t>
      </w:r>
      <w:r w:rsidR="00D277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="00D2778F" w:rsidRPr="00B8730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рублей)</w:t>
      </w: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2387"/>
        <w:gridCol w:w="3704"/>
        <w:gridCol w:w="1042"/>
        <w:gridCol w:w="1101"/>
        <w:gridCol w:w="1066"/>
      </w:tblGrid>
      <w:tr w:rsidR="00D2778F" w:rsidRPr="00E613CE" w:rsidTr="00C61D20">
        <w:trPr>
          <w:trHeight w:val="390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2778F" w:rsidRPr="00E613CE" w:rsidTr="00C61D20">
        <w:trPr>
          <w:trHeight w:val="33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778F" w:rsidRPr="00E613CE" w:rsidTr="00C61D20">
        <w:trPr>
          <w:trHeight w:val="281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778F" w:rsidRPr="00E613CE" w:rsidTr="00C61D20">
        <w:trPr>
          <w:trHeight w:val="63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7258A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1571E2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4 148,0</w:t>
            </w:r>
          </w:p>
        </w:tc>
      </w:tr>
      <w:tr w:rsidR="00D2778F" w:rsidRPr="00E613CE" w:rsidTr="00C61D20">
        <w:trPr>
          <w:trHeight w:val="630"/>
        </w:trPr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78F" w:rsidRPr="00E613CE" w:rsidRDefault="00D2778F" w:rsidP="00786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78F" w:rsidRPr="00E613CE" w:rsidRDefault="00D2778F" w:rsidP="007860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1571E2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924,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78F" w:rsidRPr="00E613CE" w:rsidRDefault="00D2778F" w:rsidP="007860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4 148,0</w:t>
            </w:r>
          </w:p>
        </w:tc>
      </w:tr>
    </w:tbl>
    <w:p w:rsidR="009F0D55" w:rsidRPr="001A41B7" w:rsidRDefault="009F0D55" w:rsidP="005C281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0D55" w:rsidRPr="001A41B7" w:rsidSect="00D2778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59" w:rsidRDefault="004A3359" w:rsidP="003F42D0">
      <w:pPr>
        <w:spacing w:after="0" w:line="240" w:lineRule="auto"/>
      </w:pPr>
      <w:r>
        <w:separator/>
      </w:r>
    </w:p>
  </w:endnote>
  <w:endnote w:type="continuationSeparator" w:id="0">
    <w:p w:rsidR="004A3359" w:rsidRDefault="004A3359" w:rsidP="003F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13437"/>
      <w:docPartObj>
        <w:docPartGallery w:val="Page Numbers (Bottom of Page)"/>
        <w:docPartUnique/>
      </w:docPartObj>
    </w:sdtPr>
    <w:sdtEndPr/>
    <w:sdtContent>
      <w:p w:rsidR="00281663" w:rsidRDefault="0028166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2DE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281663" w:rsidRDefault="002816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59" w:rsidRDefault="004A3359" w:rsidP="003F42D0">
      <w:pPr>
        <w:spacing w:after="0" w:line="240" w:lineRule="auto"/>
      </w:pPr>
      <w:r>
        <w:separator/>
      </w:r>
    </w:p>
  </w:footnote>
  <w:footnote w:type="continuationSeparator" w:id="0">
    <w:p w:rsidR="004A3359" w:rsidRDefault="004A3359" w:rsidP="003F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3AE"/>
    <w:multiLevelType w:val="hybridMultilevel"/>
    <w:tmpl w:val="215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D4641"/>
    <w:multiLevelType w:val="hybridMultilevel"/>
    <w:tmpl w:val="B6F66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D72"/>
    <w:multiLevelType w:val="hybridMultilevel"/>
    <w:tmpl w:val="26E6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7C43"/>
    <w:multiLevelType w:val="hybridMultilevel"/>
    <w:tmpl w:val="F18C44A2"/>
    <w:lvl w:ilvl="0" w:tplc="50A67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D11F85"/>
    <w:multiLevelType w:val="hybridMultilevel"/>
    <w:tmpl w:val="AAF6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CF"/>
    <w:rsid w:val="000070A4"/>
    <w:rsid w:val="00007B6E"/>
    <w:rsid w:val="00010929"/>
    <w:rsid w:val="00010ADC"/>
    <w:rsid w:val="000114AE"/>
    <w:rsid w:val="000136DD"/>
    <w:rsid w:val="00020701"/>
    <w:rsid w:val="000225FB"/>
    <w:rsid w:val="0002637D"/>
    <w:rsid w:val="00032D3B"/>
    <w:rsid w:val="000413C6"/>
    <w:rsid w:val="00046B4A"/>
    <w:rsid w:val="00051DE9"/>
    <w:rsid w:val="0006482E"/>
    <w:rsid w:val="0006740B"/>
    <w:rsid w:val="00080D5A"/>
    <w:rsid w:val="00084785"/>
    <w:rsid w:val="00084B97"/>
    <w:rsid w:val="00086C50"/>
    <w:rsid w:val="000B0044"/>
    <w:rsid w:val="000B0B34"/>
    <w:rsid w:val="000B117E"/>
    <w:rsid w:val="000B438D"/>
    <w:rsid w:val="000B54AC"/>
    <w:rsid w:val="000C1E38"/>
    <w:rsid w:val="000E28DE"/>
    <w:rsid w:val="000E30C8"/>
    <w:rsid w:val="000E59B4"/>
    <w:rsid w:val="000E6D63"/>
    <w:rsid w:val="000F364B"/>
    <w:rsid w:val="000F3F20"/>
    <w:rsid w:val="00103B46"/>
    <w:rsid w:val="0011460C"/>
    <w:rsid w:val="00116405"/>
    <w:rsid w:val="001276C5"/>
    <w:rsid w:val="001328DC"/>
    <w:rsid w:val="001408D1"/>
    <w:rsid w:val="001444BF"/>
    <w:rsid w:val="00144A61"/>
    <w:rsid w:val="001452FE"/>
    <w:rsid w:val="001473C5"/>
    <w:rsid w:val="00155ED2"/>
    <w:rsid w:val="00160F44"/>
    <w:rsid w:val="001676BD"/>
    <w:rsid w:val="0017688F"/>
    <w:rsid w:val="00184353"/>
    <w:rsid w:val="00194A50"/>
    <w:rsid w:val="001A2FC9"/>
    <w:rsid w:val="001A41B7"/>
    <w:rsid w:val="001B132C"/>
    <w:rsid w:val="001B1BD1"/>
    <w:rsid w:val="001B22F6"/>
    <w:rsid w:val="001B2933"/>
    <w:rsid w:val="001B50B5"/>
    <w:rsid w:val="001C0413"/>
    <w:rsid w:val="001D574C"/>
    <w:rsid w:val="001E3176"/>
    <w:rsid w:val="001F222E"/>
    <w:rsid w:val="001F6C38"/>
    <w:rsid w:val="00204EB7"/>
    <w:rsid w:val="00205697"/>
    <w:rsid w:val="002068B0"/>
    <w:rsid w:val="00207739"/>
    <w:rsid w:val="002079B3"/>
    <w:rsid w:val="00225523"/>
    <w:rsid w:val="00226624"/>
    <w:rsid w:val="00230488"/>
    <w:rsid w:val="00235F66"/>
    <w:rsid w:val="00241B3B"/>
    <w:rsid w:val="00253CA6"/>
    <w:rsid w:val="00257D68"/>
    <w:rsid w:val="002732DE"/>
    <w:rsid w:val="0027386A"/>
    <w:rsid w:val="00276A17"/>
    <w:rsid w:val="00281663"/>
    <w:rsid w:val="002824F8"/>
    <w:rsid w:val="002857E5"/>
    <w:rsid w:val="00285A21"/>
    <w:rsid w:val="0028792F"/>
    <w:rsid w:val="00290F99"/>
    <w:rsid w:val="0029109B"/>
    <w:rsid w:val="00295F97"/>
    <w:rsid w:val="002A1850"/>
    <w:rsid w:val="002A2B1B"/>
    <w:rsid w:val="002A67FC"/>
    <w:rsid w:val="002B7F10"/>
    <w:rsid w:val="002C4137"/>
    <w:rsid w:val="002C57BD"/>
    <w:rsid w:val="002C6D7A"/>
    <w:rsid w:val="002C7356"/>
    <w:rsid w:val="002D315E"/>
    <w:rsid w:val="002E44B5"/>
    <w:rsid w:val="002E5435"/>
    <w:rsid w:val="002F24FD"/>
    <w:rsid w:val="002F3AA9"/>
    <w:rsid w:val="002F4D2D"/>
    <w:rsid w:val="002F512E"/>
    <w:rsid w:val="002F786E"/>
    <w:rsid w:val="00300CC5"/>
    <w:rsid w:val="003100B0"/>
    <w:rsid w:val="00311A33"/>
    <w:rsid w:val="00315F52"/>
    <w:rsid w:val="00316828"/>
    <w:rsid w:val="003235DD"/>
    <w:rsid w:val="00323CED"/>
    <w:rsid w:val="0032422D"/>
    <w:rsid w:val="0033234E"/>
    <w:rsid w:val="003370A4"/>
    <w:rsid w:val="00337EF8"/>
    <w:rsid w:val="00356D1F"/>
    <w:rsid w:val="003600D4"/>
    <w:rsid w:val="00372895"/>
    <w:rsid w:val="00382B46"/>
    <w:rsid w:val="0038504C"/>
    <w:rsid w:val="003852BE"/>
    <w:rsid w:val="0039669E"/>
    <w:rsid w:val="003A1110"/>
    <w:rsid w:val="003A5B29"/>
    <w:rsid w:val="003B6A6F"/>
    <w:rsid w:val="003C278B"/>
    <w:rsid w:val="003E1D44"/>
    <w:rsid w:val="003F42D0"/>
    <w:rsid w:val="0040062B"/>
    <w:rsid w:val="00405F6F"/>
    <w:rsid w:val="004153CD"/>
    <w:rsid w:val="00415536"/>
    <w:rsid w:val="00416CC9"/>
    <w:rsid w:val="00417219"/>
    <w:rsid w:val="00420FB3"/>
    <w:rsid w:val="004261EC"/>
    <w:rsid w:val="004363B4"/>
    <w:rsid w:val="00440079"/>
    <w:rsid w:val="00454EAC"/>
    <w:rsid w:val="0045794A"/>
    <w:rsid w:val="00463EA5"/>
    <w:rsid w:val="0047301E"/>
    <w:rsid w:val="00481BD3"/>
    <w:rsid w:val="00483540"/>
    <w:rsid w:val="00486C3D"/>
    <w:rsid w:val="00493E47"/>
    <w:rsid w:val="0049705E"/>
    <w:rsid w:val="00497F4F"/>
    <w:rsid w:val="004A288F"/>
    <w:rsid w:val="004A3359"/>
    <w:rsid w:val="004B1AC9"/>
    <w:rsid w:val="004B1D2E"/>
    <w:rsid w:val="004B663F"/>
    <w:rsid w:val="004C19D5"/>
    <w:rsid w:val="004E2B39"/>
    <w:rsid w:val="004E51E0"/>
    <w:rsid w:val="004E51F5"/>
    <w:rsid w:val="004E5901"/>
    <w:rsid w:val="004E745C"/>
    <w:rsid w:val="004F6B9E"/>
    <w:rsid w:val="004F6C81"/>
    <w:rsid w:val="004F716D"/>
    <w:rsid w:val="00522B82"/>
    <w:rsid w:val="005233C2"/>
    <w:rsid w:val="00542013"/>
    <w:rsid w:val="00555438"/>
    <w:rsid w:val="0055788A"/>
    <w:rsid w:val="00560003"/>
    <w:rsid w:val="005646D7"/>
    <w:rsid w:val="00566EEF"/>
    <w:rsid w:val="00570B36"/>
    <w:rsid w:val="0057645C"/>
    <w:rsid w:val="005807C0"/>
    <w:rsid w:val="00586D6C"/>
    <w:rsid w:val="00592230"/>
    <w:rsid w:val="005969F7"/>
    <w:rsid w:val="005A42C7"/>
    <w:rsid w:val="005B3F44"/>
    <w:rsid w:val="005C2816"/>
    <w:rsid w:val="005D2578"/>
    <w:rsid w:val="005D4ED6"/>
    <w:rsid w:val="005D61DA"/>
    <w:rsid w:val="005E71A8"/>
    <w:rsid w:val="005F5574"/>
    <w:rsid w:val="005F6D5A"/>
    <w:rsid w:val="00601E37"/>
    <w:rsid w:val="006038EA"/>
    <w:rsid w:val="006076FC"/>
    <w:rsid w:val="0061481F"/>
    <w:rsid w:val="0061541E"/>
    <w:rsid w:val="00616210"/>
    <w:rsid w:val="00625C7E"/>
    <w:rsid w:val="006343F6"/>
    <w:rsid w:val="00657E44"/>
    <w:rsid w:val="00663118"/>
    <w:rsid w:val="006647FC"/>
    <w:rsid w:val="006707E1"/>
    <w:rsid w:val="006738B2"/>
    <w:rsid w:val="006849D7"/>
    <w:rsid w:val="00692186"/>
    <w:rsid w:val="0069229B"/>
    <w:rsid w:val="006A07EB"/>
    <w:rsid w:val="006A213C"/>
    <w:rsid w:val="006A63F1"/>
    <w:rsid w:val="006A7A03"/>
    <w:rsid w:val="006B28CE"/>
    <w:rsid w:val="006B2F71"/>
    <w:rsid w:val="006B30AA"/>
    <w:rsid w:val="006B4041"/>
    <w:rsid w:val="006C1282"/>
    <w:rsid w:val="006C3510"/>
    <w:rsid w:val="006C7A69"/>
    <w:rsid w:val="006D6291"/>
    <w:rsid w:val="006D6BC0"/>
    <w:rsid w:val="006D775A"/>
    <w:rsid w:val="006E000A"/>
    <w:rsid w:val="006E1CD8"/>
    <w:rsid w:val="006E34E2"/>
    <w:rsid w:val="007027AD"/>
    <w:rsid w:val="00705067"/>
    <w:rsid w:val="007065AE"/>
    <w:rsid w:val="00713A5F"/>
    <w:rsid w:val="007266BF"/>
    <w:rsid w:val="007279AA"/>
    <w:rsid w:val="00730665"/>
    <w:rsid w:val="00740790"/>
    <w:rsid w:val="007477CA"/>
    <w:rsid w:val="007525AF"/>
    <w:rsid w:val="00757B03"/>
    <w:rsid w:val="007613D7"/>
    <w:rsid w:val="00764047"/>
    <w:rsid w:val="007766AD"/>
    <w:rsid w:val="00783156"/>
    <w:rsid w:val="007956C6"/>
    <w:rsid w:val="007A0DBE"/>
    <w:rsid w:val="007B49F0"/>
    <w:rsid w:val="007C2B2F"/>
    <w:rsid w:val="007C65C4"/>
    <w:rsid w:val="007D33F2"/>
    <w:rsid w:val="007D4DBB"/>
    <w:rsid w:val="007F60A4"/>
    <w:rsid w:val="008002DA"/>
    <w:rsid w:val="008128CE"/>
    <w:rsid w:val="008135AA"/>
    <w:rsid w:val="00820459"/>
    <w:rsid w:val="00821184"/>
    <w:rsid w:val="0082469E"/>
    <w:rsid w:val="00826421"/>
    <w:rsid w:val="00831A86"/>
    <w:rsid w:val="008448D1"/>
    <w:rsid w:val="008647AB"/>
    <w:rsid w:val="00872DA9"/>
    <w:rsid w:val="00872DC9"/>
    <w:rsid w:val="00876FCF"/>
    <w:rsid w:val="0088441B"/>
    <w:rsid w:val="0089071C"/>
    <w:rsid w:val="00890FCD"/>
    <w:rsid w:val="00895B59"/>
    <w:rsid w:val="008A37F7"/>
    <w:rsid w:val="008A4BA9"/>
    <w:rsid w:val="008A552D"/>
    <w:rsid w:val="008A6C5F"/>
    <w:rsid w:val="008B378F"/>
    <w:rsid w:val="008C0A3C"/>
    <w:rsid w:val="008C1882"/>
    <w:rsid w:val="008C33FA"/>
    <w:rsid w:val="008C6147"/>
    <w:rsid w:val="008C6F08"/>
    <w:rsid w:val="008D2BB7"/>
    <w:rsid w:val="008E1037"/>
    <w:rsid w:val="008E3722"/>
    <w:rsid w:val="008F1CB5"/>
    <w:rsid w:val="0090476E"/>
    <w:rsid w:val="00907752"/>
    <w:rsid w:val="00907D06"/>
    <w:rsid w:val="00946397"/>
    <w:rsid w:val="00954C70"/>
    <w:rsid w:val="009657ED"/>
    <w:rsid w:val="0098093D"/>
    <w:rsid w:val="00985E35"/>
    <w:rsid w:val="0099336C"/>
    <w:rsid w:val="00993F7D"/>
    <w:rsid w:val="0099561D"/>
    <w:rsid w:val="009A4557"/>
    <w:rsid w:val="009A49C7"/>
    <w:rsid w:val="009B012C"/>
    <w:rsid w:val="009B1808"/>
    <w:rsid w:val="009B1B23"/>
    <w:rsid w:val="009C1C07"/>
    <w:rsid w:val="009C3592"/>
    <w:rsid w:val="009C3E46"/>
    <w:rsid w:val="009C4D77"/>
    <w:rsid w:val="009D0100"/>
    <w:rsid w:val="009D04D7"/>
    <w:rsid w:val="009D5170"/>
    <w:rsid w:val="009D6444"/>
    <w:rsid w:val="009D707E"/>
    <w:rsid w:val="009D738A"/>
    <w:rsid w:val="009E10E4"/>
    <w:rsid w:val="009E2E64"/>
    <w:rsid w:val="009F0D55"/>
    <w:rsid w:val="009F1B77"/>
    <w:rsid w:val="009F2108"/>
    <w:rsid w:val="009F394A"/>
    <w:rsid w:val="009F51A7"/>
    <w:rsid w:val="00A140D3"/>
    <w:rsid w:val="00A201E3"/>
    <w:rsid w:val="00A226F8"/>
    <w:rsid w:val="00A278FE"/>
    <w:rsid w:val="00A30868"/>
    <w:rsid w:val="00A341E5"/>
    <w:rsid w:val="00A41CBC"/>
    <w:rsid w:val="00A42073"/>
    <w:rsid w:val="00A459A4"/>
    <w:rsid w:val="00A5189F"/>
    <w:rsid w:val="00A544A1"/>
    <w:rsid w:val="00A65D71"/>
    <w:rsid w:val="00A66A5D"/>
    <w:rsid w:val="00A70128"/>
    <w:rsid w:val="00A7308F"/>
    <w:rsid w:val="00A76006"/>
    <w:rsid w:val="00A77068"/>
    <w:rsid w:val="00A833D8"/>
    <w:rsid w:val="00A90DA8"/>
    <w:rsid w:val="00A913F8"/>
    <w:rsid w:val="00AA454F"/>
    <w:rsid w:val="00AA6223"/>
    <w:rsid w:val="00AA6E3C"/>
    <w:rsid w:val="00AB45E6"/>
    <w:rsid w:val="00AC091A"/>
    <w:rsid w:val="00AC2177"/>
    <w:rsid w:val="00AC4C11"/>
    <w:rsid w:val="00AC7ACF"/>
    <w:rsid w:val="00AD04F5"/>
    <w:rsid w:val="00AD0912"/>
    <w:rsid w:val="00AD51F0"/>
    <w:rsid w:val="00AD5AD0"/>
    <w:rsid w:val="00AD658B"/>
    <w:rsid w:val="00AD7BD0"/>
    <w:rsid w:val="00AE485E"/>
    <w:rsid w:val="00AE5B61"/>
    <w:rsid w:val="00AF087D"/>
    <w:rsid w:val="00AF3468"/>
    <w:rsid w:val="00AF424C"/>
    <w:rsid w:val="00B05E77"/>
    <w:rsid w:val="00B118A6"/>
    <w:rsid w:val="00B20BEA"/>
    <w:rsid w:val="00B21A24"/>
    <w:rsid w:val="00B34EFE"/>
    <w:rsid w:val="00B3588E"/>
    <w:rsid w:val="00B35A02"/>
    <w:rsid w:val="00B35D09"/>
    <w:rsid w:val="00B379E7"/>
    <w:rsid w:val="00B41229"/>
    <w:rsid w:val="00B41986"/>
    <w:rsid w:val="00B42BA4"/>
    <w:rsid w:val="00B46BF3"/>
    <w:rsid w:val="00B52614"/>
    <w:rsid w:val="00B61C93"/>
    <w:rsid w:val="00B778D7"/>
    <w:rsid w:val="00B8131E"/>
    <w:rsid w:val="00B92CD5"/>
    <w:rsid w:val="00B9551C"/>
    <w:rsid w:val="00BA6364"/>
    <w:rsid w:val="00BC0B65"/>
    <w:rsid w:val="00BD0ECE"/>
    <w:rsid w:val="00BD2E8F"/>
    <w:rsid w:val="00BD3B3B"/>
    <w:rsid w:val="00BE1608"/>
    <w:rsid w:val="00BE4F30"/>
    <w:rsid w:val="00BE5BD9"/>
    <w:rsid w:val="00BF01D8"/>
    <w:rsid w:val="00C00352"/>
    <w:rsid w:val="00C01D10"/>
    <w:rsid w:val="00C07318"/>
    <w:rsid w:val="00C13280"/>
    <w:rsid w:val="00C16855"/>
    <w:rsid w:val="00C2118A"/>
    <w:rsid w:val="00C21C2C"/>
    <w:rsid w:val="00C230E7"/>
    <w:rsid w:val="00C34F35"/>
    <w:rsid w:val="00C37C81"/>
    <w:rsid w:val="00C41D05"/>
    <w:rsid w:val="00C54BDB"/>
    <w:rsid w:val="00C562A5"/>
    <w:rsid w:val="00C574A4"/>
    <w:rsid w:val="00C57AFD"/>
    <w:rsid w:val="00C614D9"/>
    <w:rsid w:val="00C61D20"/>
    <w:rsid w:val="00C63C09"/>
    <w:rsid w:val="00C7358D"/>
    <w:rsid w:val="00C7495C"/>
    <w:rsid w:val="00C76BC1"/>
    <w:rsid w:val="00C77F9E"/>
    <w:rsid w:val="00C80005"/>
    <w:rsid w:val="00C81072"/>
    <w:rsid w:val="00C90255"/>
    <w:rsid w:val="00C9030F"/>
    <w:rsid w:val="00CA1445"/>
    <w:rsid w:val="00CA3BE3"/>
    <w:rsid w:val="00CA5309"/>
    <w:rsid w:val="00CA6D5C"/>
    <w:rsid w:val="00CB038A"/>
    <w:rsid w:val="00CB41A2"/>
    <w:rsid w:val="00CB7F0E"/>
    <w:rsid w:val="00CC1098"/>
    <w:rsid w:val="00CC61E3"/>
    <w:rsid w:val="00CC666C"/>
    <w:rsid w:val="00CD359F"/>
    <w:rsid w:val="00CD4FB4"/>
    <w:rsid w:val="00CE0B45"/>
    <w:rsid w:val="00CE17E7"/>
    <w:rsid w:val="00CE483C"/>
    <w:rsid w:val="00CF25B7"/>
    <w:rsid w:val="00CF6484"/>
    <w:rsid w:val="00CF7F78"/>
    <w:rsid w:val="00D01BA6"/>
    <w:rsid w:val="00D01CD6"/>
    <w:rsid w:val="00D027EE"/>
    <w:rsid w:val="00D04A33"/>
    <w:rsid w:val="00D148E5"/>
    <w:rsid w:val="00D14F17"/>
    <w:rsid w:val="00D215B4"/>
    <w:rsid w:val="00D2778F"/>
    <w:rsid w:val="00D30E2F"/>
    <w:rsid w:val="00D3195A"/>
    <w:rsid w:val="00D3725F"/>
    <w:rsid w:val="00D37DA6"/>
    <w:rsid w:val="00D447ED"/>
    <w:rsid w:val="00D50B42"/>
    <w:rsid w:val="00D54B84"/>
    <w:rsid w:val="00D56D78"/>
    <w:rsid w:val="00D60855"/>
    <w:rsid w:val="00D6285E"/>
    <w:rsid w:val="00D62B39"/>
    <w:rsid w:val="00D64E31"/>
    <w:rsid w:val="00D73E10"/>
    <w:rsid w:val="00D77311"/>
    <w:rsid w:val="00D81933"/>
    <w:rsid w:val="00D86702"/>
    <w:rsid w:val="00D90C3C"/>
    <w:rsid w:val="00D97286"/>
    <w:rsid w:val="00DA1F19"/>
    <w:rsid w:val="00DA1F30"/>
    <w:rsid w:val="00DA4A03"/>
    <w:rsid w:val="00DA6EA1"/>
    <w:rsid w:val="00DB4EE0"/>
    <w:rsid w:val="00DD139B"/>
    <w:rsid w:val="00DD2C95"/>
    <w:rsid w:val="00DD74D0"/>
    <w:rsid w:val="00DE50E1"/>
    <w:rsid w:val="00DE73D4"/>
    <w:rsid w:val="00E03F63"/>
    <w:rsid w:val="00E05D07"/>
    <w:rsid w:val="00E07E78"/>
    <w:rsid w:val="00E2081C"/>
    <w:rsid w:val="00E27836"/>
    <w:rsid w:val="00E340C1"/>
    <w:rsid w:val="00E34FA2"/>
    <w:rsid w:val="00E418C2"/>
    <w:rsid w:val="00E438F6"/>
    <w:rsid w:val="00E544E9"/>
    <w:rsid w:val="00E61AC5"/>
    <w:rsid w:val="00E64996"/>
    <w:rsid w:val="00E9112D"/>
    <w:rsid w:val="00E96687"/>
    <w:rsid w:val="00E97810"/>
    <w:rsid w:val="00EA456B"/>
    <w:rsid w:val="00EB5F5B"/>
    <w:rsid w:val="00EB6870"/>
    <w:rsid w:val="00EC37A4"/>
    <w:rsid w:val="00EC7A45"/>
    <w:rsid w:val="00ED4B9E"/>
    <w:rsid w:val="00ED5BF4"/>
    <w:rsid w:val="00ED7B02"/>
    <w:rsid w:val="00ED7EC8"/>
    <w:rsid w:val="00EE3ABC"/>
    <w:rsid w:val="00EE5F08"/>
    <w:rsid w:val="00EF4E40"/>
    <w:rsid w:val="00EF5C22"/>
    <w:rsid w:val="00F213B9"/>
    <w:rsid w:val="00F274D8"/>
    <w:rsid w:val="00F36235"/>
    <w:rsid w:val="00F46208"/>
    <w:rsid w:val="00F573F8"/>
    <w:rsid w:val="00F66C72"/>
    <w:rsid w:val="00F7339B"/>
    <w:rsid w:val="00F76531"/>
    <w:rsid w:val="00F8023C"/>
    <w:rsid w:val="00F82812"/>
    <w:rsid w:val="00F92C22"/>
    <w:rsid w:val="00F95DA3"/>
    <w:rsid w:val="00FA108C"/>
    <w:rsid w:val="00FA3494"/>
    <w:rsid w:val="00FA5C1F"/>
    <w:rsid w:val="00FB22A6"/>
    <w:rsid w:val="00FC5568"/>
    <w:rsid w:val="00FC695E"/>
    <w:rsid w:val="00FD1C35"/>
    <w:rsid w:val="00FD2A39"/>
    <w:rsid w:val="00FE317B"/>
    <w:rsid w:val="00FE75CA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03864-BC92-4D6F-AC0E-C84BFDE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D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7DA6"/>
    <w:rPr>
      <w:color w:val="800080"/>
      <w:u w:val="single"/>
    </w:rPr>
  </w:style>
  <w:style w:type="paragraph" w:customStyle="1" w:styleId="xl65">
    <w:name w:val="xl6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37DA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37D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D37DA6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7D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079B3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079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B2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B20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1C2C"/>
  </w:style>
  <w:style w:type="paragraph" w:styleId="a9">
    <w:name w:val="header"/>
    <w:basedOn w:val="a"/>
    <w:link w:val="aa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42D0"/>
  </w:style>
  <w:style w:type="paragraph" w:styleId="ab">
    <w:name w:val="footer"/>
    <w:basedOn w:val="a"/>
    <w:link w:val="ac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2D0"/>
  </w:style>
  <w:style w:type="paragraph" w:styleId="ad">
    <w:name w:val="List Paragraph"/>
    <w:basedOn w:val="a"/>
    <w:uiPriority w:val="34"/>
    <w:qFormat/>
    <w:rsid w:val="00337EF8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764047"/>
  </w:style>
  <w:style w:type="paragraph" w:customStyle="1" w:styleId="msonormal0">
    <w:name w:val="msonormal"/>
    <w:basedOn w:val="a"/>
    <w:rsid w:val="0076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39"/>
    <w:rsid w:val="004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4">
    <w:name w:val="Font Style104"/>
    <w:basedOn w:val="a0"/>
    <w:uiPriority w:val="99"/>
    <w:rsid w:val="00D56D7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544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Основной текст Знак1"/>
    <w:uiPriority w:val="99"/>
    <w:semiHidden/>
    <w:locked/>
    <w:rsid w:val="00E544E9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0BC0-1DA6-40E2-A762-2B236951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14696</Words>
  <Characters>83773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MyagkovaOA</dc:creator>
  <cp:keywords/>
  <dc:description/>
  <cp:lastModifiedBy>Ирина Иванова</cp:lastModifiedBy>
  <cp:revision>47</cp:revision>
  <cp:lastPrinted>2023-11-16T08:38:00Z</cp:lastPrinted>
  <dcterms:created xsi:type="dcterms:W3CDTF">2022-11-04T12:15:00Z</dcterms:created>
  <dcterms:modified xsi:type="dcterms:W3CDTF">2023-11-16T09:35:00Z</dcterms:modified>
</cp:coreProperties>
</file>